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74B6F8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093210" cy="8858885"/>
            <wp:effectExtent l="0" t="0" r="21590" b="5715"/>
            <wp:docPr id="1" name="图片 1" descr="支付记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支付记录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93210" cy="8858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15480" cy="5261610"/>
            <wp:effectExtent l="0" t="0" r="21590" b="20320"/>
            <wp:docPr id="2" name="图片 2" descr="医院张贴的收费说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医院张贴的收费说明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015480" cy="5261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015480" cy="5261610"/>
            <wp:effectExtent l="0" t="0" r="21590" b="20320"/>
            <wp:docPr id="3" name="图片 3" descr="医院门诊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医院门诊单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015480" cy="5261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FFEDEF"/>
    <w:rsid w:val="77FFE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Office_12.1.24663.24663_F1E327BC-269C-435d-A152-05C5408002CA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2026-01-14T10:48:00Z</dcterms:created>
  <dc:creator>william</dc:creator>
  <cp:lastModifiedBy>Mr.vi</cp:lastModifiedBy>
  <dcterms:modified xsi:type="dcterms:W3CDTF">2026-01-14T10:49:34Z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2052-12.1.24663.24663</vt:lpwstr>
  </property>
  <property fmtid="{D5CDD505-2E9C-101B-9397-08002B2CF9AE}" pid="3" name="ICV">
    <vt:lpwstr>D642A2C196D91FEBFC03676934CE7048_41</vt:lpwstr>
  </property>
</Properties>
</file>