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89" w:rsidRPr="006C69DC" w:rsidRDefault="00281489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梅仙学区</w:t>
      </w:r>
      <w:r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/>
          <w:b/>
          <w:bCs/>
          <w:color w:val="111111"/>
          <w:sz w:val="44"/>
          <w:szCs w:val="36"/>
        </w:rPr>
        <w:t>8</w:t>
      </w:r>
      <w:r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81489" w:rsidRDefault="00281489" w:rsidP="00197824">
      <w:pPr>
        <w:ind w:firstLineChars="200" w:firstLine="31680"/>
        <w:rPr>
          <w:rFonts w:ascii="方正黑体_GBK" w:eastAsia="方正黑体_GBK"/>
          <w:color w:val="111111"/>
          <w:sz w:val="32"/>
          <w:szCs w:val="32"/>
        </w:rPr>
      </w:pPr>
    </w:p>
    <w:p w:rsidR="00281489" w:rsidRPr="00DB1BC7" w:rsidRDefault="00281489" w:rsidP="00197824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81489" w:rsidRPr="00DB1BC7" w:rsidRDefault="00281489" w:rsidP="00197824">
      <w:pPr>
        <w:spacing w:line="480" w:lineRule="auto"/>
        <w:ind w:firstLineChars="200" w:firstLine="3168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/>
          <w:color w:val="111111"/>
          <w:sz w:val="32"/>
          <w:szCs w:val="32"/>
        </w:rPr>
        <w:t>501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>
        <w:rPr>
          <w:rFonts w:ascii="方正仿宋_GBK" w:eastAsia="方正仿宋_GBK"/>
          <w:color w:val="111111"/>
          <w:sz w:val="32"/>
          <w:szCs w:val="32"/>
        </w:rPr>
        <w:t xml:space="preserve"> 1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>
        <w:rPr>
          <w:rFonts w:ascii="方正仿宋_GBK" w:eastAsia="方正仿宋_GBK"/>
          <w:color w:val="111111"/>
          <w:sz w:val="32"/>
          <w:szCs w:val="32"/>
        </w:rPr>
        <w:t xml:space="preserve">246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  <w:r>
        <w:rPr>
          <w:rFonts w:ascii="方正仿宋_GBK" w:eastAsia="方正仿宋_GBK" w:hint="eastAsia"/>
          <w:color w:val="111111"/>
          <w:sz w:val="32"/>
          <w:szCs w:val="32"/>
        </w:rPr>
        <w:t>其中初中学校</w:t>
      </w:r>
      <w:r>
        <w:rPr>
          <w:rFonts w:ascii="方正仿宋_GBK" w:eastAsia="方正仿宋_GBK"/>
          <w:color w:val="111111"/>
          <w:sz w:val="32"/>
          <w:szCs w:val="32"/>
        </w:rPr>
        <w:t>4</w:t>
      </w:r>
      <w:r>
        <w:rPr>
          <w:rFonts w:ascii="方正仿宋_GBK" w:eastAsia="方正仿宋_GBK" w:hint="eastAsia"/>
          <w:color w:val="111111"/>
          <w:sz w:val="32"/>
          <w:szCs w:val="32"/>
        </w:rPr>
        <w:t>所，完全小学</w:t>
      </w:r>
      <w:r>
        <w:rPr>
          <w:rFonts w:ascii="方正仿宋_GBK" w:eastAsia="方正仿宋_GBK"/>
          <w:color w:val="111111"/>
          <w:sz w:val="32"/>
          <w:szCs w:val="32"/>
        </w:rPr>
        <w:t>24</w:t>
      </w:r>
      <w:r>
        <w:rPr>
          <w:rFonts w:ascii="方正仿宋_GBK" w:eastAsia="方正仿宋_GBK" w:hint="eastAsia"/>
          <w:color w:val="111111"/>
          <w:sz w:val="32"/>
          <w:szCs w:val="32"/>
        </w:rPr>
        <w:t>所，教学点</w:t>
      </w:r>
      <w:r>
        <w:rPr>
          <w:rFonts w:ascii="方正仿宋_GBK" w:eastAsia="方正仿宋_GBK"/>
          <w:color w:val="111111"/>
          <w:sz w:val="32"/>
          <w:szCs w:val="32"/>
        </w:rPr>
        <w:t>8</w:t>
      </w:r>
      <w:r>
        <w:rPr>
          <w:rFonts w:ascii="方正仿宋_GBK" w:eastAsia="方正仿宋_GBK" w:hint="eastAsia"/>
          <w:color w:val="111111"/>
          <w:sz w:val="32"/>
          <w:szCs w:val="32"/>
        </w:rPr>
        <w:t>所。</w:t>
      </w:r>
    </w:p>
    <w:p w:rsidR="00281489" w:rsidRPr="00DB1BC7" w:rsidRDefault="00281489" w:rsidP="00197824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81489" w:rsidRPr="00DB1BC7" w:rsidRDefault="00281489" w:rsidP="00197824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81489" w:rsidRPr="00DB1BC7" w:rsidRDefault="00281489" w:rsidP="00197824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5091.94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4635.82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456.12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81489" w:rsidRPr="00DB1BC7" w:rsidRDefault="00281489" w:rsidP="00197824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81489" w:rsidRPr="00DB1BC7" w:rsidRDefault="00281489" w:rsidP="00197824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5091.94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5042.7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4522.08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511.36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9.26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49.24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81489" w:rsidRPr="00DB1BC7" w:rsidRDefault="00281489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三、一般公共预算拨款支出预算</w:t>
      </w:r>
    </w:p>
    <w:p w:rsidR="00281489" w:rsidRPr="00DB1BC7" w:rsidRDefault="00281489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年一般公共预算拨款收入</w:t>
      </w:r>
      <w:r w:rsidRPr="00DB1BC7"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5091.94</w:t>
      </w:r>
      <w:r w:rsidRPr="00DB1BC7">
        <w:rPr>
          <w:rFonts w:ascii="宋体" w:hAnsi="宋体" w:hint="eastAsia"/>
          <w:sz w:val="32"/>
          <w:szCs w:val="32"/>
        </w:rPr>
        <w:t>万元，具体安排情况如下：</w:t>
      </w:r>
    </w:p>
    <w:p w:rsidR="00281489" w:rsidRPr="00DB1BC7" w:rsidRDefault="00281489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（一）基本支出：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5042.7</w:t>
      </w:r>
      <w:r w:rsidRPr="00DB1BC7">
        <w:rPr>
          <w:rFonts w:ascii="宋体" w:hAnsi="宋体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281489" w:rsidRPr="00DB1BC7" w:rsidRDefault="00281489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（二）项目支出：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49.24</w:t>
      </w:r>
      <w:r w:rsidRPr="00DB1BC7">
        <w:rPr>
          <w:rFonts w:ascii="宋体" w:hAnsi="宋体" w:hint="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281489" w:rsidRPr="00DB1BC7" w:rsidRDefault="00281489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四、“三公”经费预算</w:t>
      </w:r>
    </w:p>
    <w:p w:rsidR="00281489" w:rsidRPr="00DB1BC7" w:rsidRDefault="00281489" w:rsidP="00DB1BC7">
      <w:pPr>
        <w:widowControl/>
        <w:spacing w:line="480" w:lineRule="auto"/>
        <w:ind w:firstLine="660"/>
        <w:rPr>
          <w:rFonts w:ascii="宋体"/>
          <w:b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年“三公”经费预算数为</w:t>
      </w:r>
      <w:r>
        <w:rPr>
          <w:rFonts w:ascii="宋体" w:hAnsi="宋体"/>
          <w:sz w:val="32"/>
          <w:szCs w:val="32"/>
        </w:rPr>
        <w:t>40.1</w:t>
      </w:r>
      <w:r w:rsidRPr="00DB1BC7">
        <w:rPr>
          <w:rFonts w:ascii="宋体" w:hAnsi="宋体" w:hint="eastAsia"/>
          <w:sz w:val="32"/>
          <w:szCs w:val="32"/>
        </w:rPr>
        <w:t>万元，其中，公务接待费</w:t>
      </w:r>
      <w:r>
        <w:rPr>
          <w:rFonts w:ascii="宋体" w:hAnsi="宋体"/>
          <w:sz w:val="32"/>
          <w:szCs w:val="32"/>
        </w:rPr>
        <w:t>40.1</w:t>
      </w:r>
      <w:r w:rsidRPr="00DB1BC7">
        <w:rPr>
          <w:rFonts w:ascii="宋体" w:hAnsi="宋体" w:hint="eastAsia"/>
          <w:sz w:val="32"/>
          <w:szCs w:val="32"/>
        </w:rPr>
        <w:t>万元。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年“三公”经费预算与</w:t>
      </w:r>
      <w:r w:rsidRPr="00DB1BC7">
        <w:rPr>
          <w:rFonts w:ascii="宋体" w:hAnsi="宋体"/>
          <w:sz w:val="32"/>
          <w:szCs w:val="32"/>
        </w:rPr>
        <w:t>2017</w:t>
      </w:r>
      <w:r w:rsidRPr="00DB1BC7">
        <w:rPr>
          <w:rFonts w:ascii="宋体" w:hAnsi="宋体" w:hint="eastAsia"/>
          <w:sz w:val="32"/>
          <w:szCs w:val="32"/>
        </w:rPr>
        <w:t>年持平。</w:t>
      </w:r>
    </w:p>
    <w:p w:rsidR="00281489" w:rsidRPr="006C69DC" w:rsidRDefault="00281489" w:rsidP="00D76DA9">
      <w:pPr>
        <w:widowControl/>
        <w:spacing w:line="720" w:lineRule="auto"/>
        <w:ind w:firstLineChars="200" w:firstLine="31680"/>
        <w:rPr>
          <w:rFonts w:ascii="宋体" w:cs="宋体"/>
          <w:color w:val="111111"/>
          <w:kern w:val="0"/>
          <w:szCs w:val="21"/>
        </w:rPr>
      </w:pPr>
    </w:p>
    <w:sectPr w:rsidR="00281489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89" w:rsidRDefault="00281489" w:rsidP="00846260">
      <w:r>
        <w:separator/>
      </w:r>
    </w:p>
  </w:endnote>
  <w:endnote w:type="continuationSeparator" w:id="0">
    <w:p w:rsidR="00281489" w:rsidRDefault="00281489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89" w:rsidRDefault="00281489" w:rsidP="00846260">
      <w:r>
        <w:separator/>
      </w:r>
    </w:p>
  </w:footnote>
  <w:footnote w:type="continuationSeparator" w:id="0">
    <w:p w:rsidR="00281489" w:rsidRDefault="00281489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E4"/>
    <w:rsid w:val="00041147"/>
    <w:rsid w:val="00056609"/>
    <w:rsid w:val="00165C63"/>
    <w:rsid w:val="00197824"/>
    <w:rsid w:val="00225666"/>
    <w:rsid w:val="0023454B"/>
    <w:rsid w:val="00270112"/>
    <w:rsid w:val="00281489"/>
    <w:rsid w:val="003B5057"/>
    <w:rsid w:val="00463258"/>
    <w:rsid w:val="0057559C"/>
    <w:rsid w:val="00580B3E"/>
    <w:rsid w:val="00595790"/>
    <w:rsid w:val="005F7054"/>
    <w:rsid w:val="006C69DC"/>
    <w:rsid w:val="006E2D51"/>
    <w:rsid w:val="006F52CC"/>
    <w:rsid w:val="0071324E"/>
    <w:rsid w:val="00806441"/>
    <w:rsid w:val="00846260"/>
    <w:rsid w:val="008B07CF"/>
    <w:rsid w:val="00926228"/>
    <w:rsid w:val="00A26B28"/>
    <w:rsid w:val="00AD4578"/>
    <w:rsid w:val="00AD4BDD"/>
    <w:rsid w:val="00B11A6B"/>
    <w:rsid w:val="00B90AE4"/>
    <w:rsid w:val="00B97DC5"/>
    <w:rsid w:val="00BE496C"/>
    <w:rsid w:val="00D76DA9"/>
    <w:rsid w:val="00DB1BC7"/>
    <w:rsid w:val="00E27213"/>
    <w:rsid w:val="00E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C69D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626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86</Words>
  <Characters>492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subject/>
  <dc:creator>Sky123.Org</dc:creator>
  <cp:keywords/>
  <dc:description/>
  <cp:lastModifiedBy>AutoBVT</cp:lastModifiedBy>
  <cp:revision>4</cp:revision>
  <dcterms:created xsi:type="dcterms:W3CDTF">2018-03-15T02:02:00Z</dcterms:created>
  <dcterms:modified xsi:type="dcterms:W3CDTF">2018-03-15T02:26:00Z</dcterms:modified>
</cp:coreProperties>
</file>