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CD" w:rsidRPr="006C69DC" w:rsidRDefault="00E412CD" w:rsidP="006C69DC">
      <w:pPr>
        <w:jc w:val="center"/>
        <w:rPr>
          <w:rFonts w:ascii="黑体" w:eastAsia="黑体" w:cs="Times New Roman"/>
          <w:b/>
          <w:bCs/>
          <w:color w:val="111111"/>
          <w:sz w:val="44"/>
          <w:szCs w:val="44"/>
        </w:rPr>
      </w:pPr>
      <w:r>
        <w:rPr>
          <w:rFonts w:ascii="黑体" w:eastAsia="黑体" w:cs="黑体" w:hint="eastAsia"/>
          <w:b/>
          <w:bCs/>
          <w:color w:val="111111"/>
          <w:sz w:val="44"/>
          <w:szCs w:val="44"/>
        </w:rPr>
        <w:t>平江县第五中学</w:t>
      </w:r>
      <w:r w:rsidRPr="006C69DC">
        <w:rPr>
          <w:rFonts w:ascii="黑体" w:eastAsia="黑体" w:cs="黑体"/>
          <w:b/>
          <w:bCs/>
          <w:color w:val="111111"/>
          <w:sz w:val="44"/>
          <w:szCs w:val="44"/>
        </w:rPr>
        <w:t>201</w:t>
      </w:r>
      <w:r>
        <w:rPr>
          <w:rFonts w:ascii="黑体" w:eastAsia="黑体" w:cs="黑体"/>
          <w:b/>
          <w:bCs/>
          <w:color w:val="111111"/>
          <w:sz w:val="44"/>
          <w:szCs w:val="44"/>
        </w:rPr>
        <w:t>8</w:t>
      </w:r>
      <w:r w:rsidRPr="006C69DC">
        <w:rPr>
          <w:rFonts w:ascii="黑体" w:eastAsia="黑体" w:cs="黑体" w:hint="eastAsia"/>
          <w:b/>
          <w:bCs/>
          <w:color w:val="111111"/>
          <w:sz w:val="44"/>
          <w:szCs w:val="44"/>
        </w:rPr>
        <w:t>年部门预算编制说明</w:t>
      </w:r>
    </w:p>
    <w:p w:rsidR="00E412CD" w:rsidRDefault="00E412CD" w:rsidP="008F4084">
      <w:pPr>
        <w:ind w:firstLineChars="200" w:firstLine="640"/>
        <w:rPr>
          <w:rFonts w:ascii="方正黑体_GBK" w:eastAsia="方正黑体_GBK" w:cs="Times New Roman"/>
          <w:color w:val="111111"/>
          <w:sz w:val="32"/>
          <w:szCs w:val="32"/>
        </w:rPr>
      </w:pPr>
    </w:p>
    <w:p w:rsidR="00E412CD" w:rsidRPr="00DB1BC7" w:rsidRDefault="00E412CD" w:rsidP="008F4084">
      <w:pPr>
        <w:spacing w:line="480" w:lineRule="auto"/>
        <w:ind w:firstLineChars="200" w:firstLine="640"/>
        <w:rPr>
          <w:rFonts w:ascii="黑体" w:eastAsia="黑体" w:cs="Times New Roman"/>
          <w:color w:val="111111"/>
          <w:sz w:val="32"/>
          <w:szCs w:val="32"/>
        </w:rPr>
      </w:pPr>
      <w:r w:rsidRPr="00DB1BC7">
        <w:rPr>
          <w:rFonts w:ascii="黑体" w:eastAsia="黑体" w:cs="黑体" w:hint="eastAsia"/>
          <w:color w:val="111111"/>
          <w:sz w:val="32"/>
          <w:szCs w:val="32"/>
        </w:rPr>
        <w:t>一、部门基本情况</w:t>
      </w:r>
    </w:p>
    <w:p w:rsidR="00E412CD" w:rsidRPr="00DB1BC7" w:rsidRDefault="00E412CD" w:rsidP="008F4084">
      <w:pPr>
        <w:spacing w:line="480" w:lineRule="auto"/>
        <w:ind w:firstLineChars="200" w:firstLine="640"/>
        <w:rPr>
          <w:rFonts w:ascii="方正仿宋_GBK" w:eastAsia="方正仿宋_GBK" w:cs="Times New Roman"/>
          <w:color w:val="111111"/>
          <w:sz w:val="32"/>
          <w:szCs w:val="32"/>
        </w:rPr>
      </w:pPr>
      <w:r w:rsidRPr="00DB1BC7">
        <w:rPr>
          <w:rFonts w:ascii="方正仿宋_GBK" w:eastAsia="方正仿宋_GBK" w:cs="方正仿宋_GBK" w:hint="eastAsia"/>
          <w:color w:val="111111"/>
          <w:sz w:val="32"/>
          <w:szCs w:val="32"/>
        </w:rPr>
        <w:t>全额拨款的事业单位事业人员</w:t>
      </w:r>
      <w:r>
        <w:rPr>
          <w:rFonts w:ascii="方正仿宋_GBK" w:eastAsia="方正仿宋_GBK" w:cs="方正仿宋_GBK"/>
          <w:color w:val="111111"/>
          <w:sz w:val="32"/>
          <w:szCs w:val="32"/>
        </w:rPr>
        <w:t xml:space="preserve">  120</w:t>
      </w:r>
      <w:r w:rsidRPr="00DB1BC7">
        <w:rPr>
          <w:rFonts w:ascii="方正仿宋_GBK" w:eastAsia="方正仿宋_GBK" w:cs="方正仿宋_GBK" w:hint="eastAsia"/>
          <w:color w:val="111111"/>
          <w:sz w:val="32"/>
          <w:szCs w:val="32"/>
        </w:rPr>
        <w:t>人。离休人员</w:t>
      </w:r>
      <w:r>
        <w:rPr>
          <w:rFonts w:ascii="方正仿宋_GBK" w:eastAsia="方正仿宋_GBK" w:cs="方正仿宋_GBK"/>
          <w:color w:val="111111"/>
          <w:sz w:val="32"/>
          <w:szCs w:val="32"/>
        </w:rPr>
        <w:t xml:space="preserve">  0</w:t>
      </w:r>
      <w:r w:rsidRPr="00DB1BC7">
        <w:rPr>
          <w:rFonts w:ascii="方正仿宋_GBK" w:eastAsia="方正仿宋_GBK" w:cs="方正仿宋_GBK" w:hint="eastAsia"/>
          <w:color w:val="111111"/>
          <w:sz w:val="32"/>
          <w:szCs w:val="32"/>
        </w:rPr>
        <w:t>人，退休人员</w:t>
      </w:r>
      <w:r>
        <w:rPr>
          <w:rFonts w:ascii="方正仿宋_GBK" w:eastAsia="方正仿宋_GBK" w:cs="方正仿宋_GBK"/>
          <w:color w:val="111111"/>
          <w:sz w:val="32"/>
          <w:szCs w:val="32"/>
        </w:rPr>
        <w:t xml:space="preserve">16  </w:t>
      </w:r>
      <w:r w:rsidRPr="00DB1BC7">
        <w:rPr>
          <w:rFonts w:ascii="方正仿宋_GBK" w:eastAsia="方正仿宋_GBK" w:cs="方正仿宋_GBK" w:hint="eastAsia"/>
          <w:color w:val="111111"/>
          <w:sz w:val="32"/>
          <w:szCs w:val="32"/>
        </w:rPr>
        <w:t>人。</w:t>
      </w:r>
    </w:p>
    <w:p w:rsidR="00E412CD" w:rsidRPr="00DB1BC7" w:rsidRDefault="00E412CD" w:rsidP="008F4084">
      <w:pPr>
        <w:spacing w:line="480" w:lineRule="auto"/>
        <w:ind w:firstLineChars="200" w:firstLine="640"/>
        <w:rPr>
          <w:rFonts w:ascii="黑体" w:eastAsia="黑体" w:cs="Times New Roman"/>
          <w:color w:val="111111"/>
          <w:sz w:val="32"/>
          <w:szCs w:val="32"/>
        </w:rPr>
      </w:pPr>
      <w:r w:rsidRPr="00DB1BC7">
        <w:rPr>
          <w:rFonts w:ascii="黑体" w:eastAsia="黑体" w:cs="黑体" w:hint="eastAsia"/>
          <w:color w:val="111111"/>
          <w:sz w:val="32"/>
          <w:szCs w:val="32"/>
        </w:rPr>
        <w:t>二、预算收支基本情况</w:t>
      </w:r>
    </w:p>
    <w:p w:rsidR="00E412CD" w:rsidRPr="00DB1BC7" w:rsidRDefault="00E412CD" w:rsidP="008F4084">
      <w:pPr>
        <w:widowControl/>
        <w:spacing w:line="480" w:lineRule="auto"/>
        <w:ind w:firstLineChars="200" w:firstLine="640"/>
        <w:rPr>
          <w:rFonts w:ascii="宋体" w:cs="Times New Roman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方正楷体_GBK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Times New Roman"/>
          <w:color w:val="111111"/>
          <w:kern w:val="0"/>
          <w:sz w:val="32"/>
          <w:szCs w:val="32"/>
        </w:rPr>
        <w:t>  </w:t>
      </w:r>
    </w:p>
    <w:p w:rsidR="00E412CD" w:rsidRPr="00DB1BC7" w:rsidRDefault="00E412CD" w:rsidP="008F4084">
      <w:pPr>
        <w:widowControl/>
        <w:spacing w:line="480" w:lineRule="auto"/>
        <w:ind w:firstLineChars="200" w:firstLine="640"/>
        <w:rPr>
          <w:rFonts w:ascii="宋体" w:cs="Times New Roman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收入预算合计</w:t>
      </w:r>
      <w:r>
        <w:rPr>
          <w:rFonts w:ascii="方正仿宋_GBK" w:eastAsia="方正仿宋_GBK" w:hAnsi="宋体" w:cs="方正仿宋_GBK"/>
          <w:color w:val="111111"/>
          <w:kern w:val="0"/>
          <w:sz w:val="32"/>
          <w:szCs w:val="32"/>
        </w:rPr>
        <w:t xml:space="preserve">1144.8  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 1110.99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万元，上级补助收入</w:t>
      </w:r>
      <w:r>
        <w:rPr>
          <w:rFonts w:ascii="方正仿宋_GBK" w:eastAsia="方正仿宋_GBK" w:hAnsi="宋体" w:cs="方正仿宋_GBK"/>
          <w:color w:val="111111"/>
          <w:kern w:val="0"/>
          <w:sz w:val="32"/>
          <w:szCs w:val="32"/>
        </w:rPr>
        <w:t xml:space="preserve">33.81  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Times New Roman"/>
          <w:color w:val="111111"/>
          <w:kern w:val="0"/>
          <w:sz w:val="32"/>
          <w:szCs w:val="32"/>
        </w:rPr>
        <w:t> </w:t>
      </w:r>
    </w:p>
    <w:p w:rsidR="00E412CD" w:rsidRPr="00DB1BC7" w:rsidRDefault="00E412CD" w:rsidP="008F4084">
      <w:pPr>
        <w:widowControl/>
        <w:spacing w:line="480" w:lineRule="auto"/>
        <w:ind w:firstLineChars="200" w:firstLine="640"/>
        <w:rPr>
          <w:rFonts w:ascii="宋体" w:cs="Times New Roman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方正楷体_GBK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Times New Roman"/>
          <w:color w:val="111111"/>
          <w:kern w:val="0"/>
          <w:sz w:val="32"/>
          <w:szCs w:val="32"/>
        </w:rPr>
        <w:t>  </w:t>
      </w:r>
    </w:p>
    <w:p w:rsidR="00E412CD" w:rsidRPr="00DB1BC7" w:rsidRDefault="00E412CD" w:rsidP="008F4084">
      <w:pPr>
        <w:widowControl/>
        <w:spacing w:line="480" w:lineRule="auto"/>
        <w:ind w:firstLineChars="200" w:firstLine="640"/>
        <w:rPr>
          <w:rFonts w:ascii="宋体" w:cs="Times New Roman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本年度支出预算</w:t>
      </w:r>
      <w:r>
        <w:rPr>
          <w:rFonts w:ascii="方正仿宋_GBK" w:eastAsia="方正仿宋_GBK" w:hAnsi="宋体" w:cs="方正仿宋_GBK"/>
          <w:color w:val="111111"/>
          <w:kern w:val="0"/>
          <w:sz w:val="32"/>
          <w:szCs w:val="32"/>
        </w:rPr>
        <w:t xml:space="preserve">  1144.8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万元，其中：基本支出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1120.95 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万元，包括：工资福利支出</w:t>
      </w:r>
      <w:r>
        <w:rPr>
          <w:rFonts w:ascii="方正仿宋_GBK" w:eastAsia="方正仿宋_GBK" w:hAnsi="宋体" w:cs="方正仿宋_GBK"/>
          <w:color w:val="111111"/>
          <w:kern w:val="0"/>
          <w:sz w:val="32"/>
          <w:szCs w:val="32"/>
        </w:rPr>
        <w:t>1073.66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万元、商品和服务支出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 47.29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万元、对个人和家庭的补助支出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0 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万元；项目支出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 23.85</w:t>
      </w:r>
      <w:r w:rsidRPr="00DB1BC7">
        <w:rPr>
          <w:rFonts w:ascii="方正仿宋_GBK" w:eastAsia="方正仿宋_GBK" w:hAnsi="宋体" w:cs="方正仿宋_GBK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Times New Roman"/>
          <w:color w:val="111111"/>
          <w:kern w:val="0"/>
          <w:sz w:val="32"/>
          <w:szCs w:val="32"/>
        </w:rPr>
        <w:t>  </w:t>
      </w:r>
    </w:p>
    <w:p w:rsidR="00E412CD" w:rsidRPr="00DB1BC7" w:rsidRDefault="00E412CD" w:rsidP="00DB1BC7">
      <w:pPr>
        <w:widowControl/>
        <w:spacing w:line="480" w:lineRule="auto"/>
        <w:ind w:firstLine="660"/>
        <w:jc w:val="left"/>
        <w:rPr>
          <w:rFonts w:eastAsia="黑体" w:cs="Times New Roman"/>
          <w:sz w:val="32"/>
          <w:szCs w:val="32"/>
        </w:rPr>
      </w:pPr>
      <w:r w:rsidRPr="00DB1BC7">
        <w:rPr>
          <w:rFonts w:eastAsia="黑体" w:cs="黑体" w:hint="eastAsia"/>
          <w:sz w:val="32"/>
          <w:szCs w:val="32"/>
        </w:rPr>
        <w:t>三、一般公共预算拨款支出预算</w:t>
      </w:r>
    </w:p>
    <w:p w:rsidR="00E412CD" w:rsidRPr="00DB1BC7" w:rsidRDefault="00E412CD" w:rsidP="00DB1BC7">
      <w:pPr>
        <w:widowControl/>
        <w:spacing w:line="480" w:lineRule="auto"/>
        <w:ind w:firstLine="660"/>
        <w:jc w:val="left"/>
        <w:rPr>
          <w:rFonts w:ascii="宋体" w:cs="宋体"/>
          <w:sz w:val="32"/>
          <w:szCs w:val="32"/>
        </w:rPr>
      </w:pPr>
      <w:r w:rsidRPr="00DB1BC7">
        <w:rPr>
          <w:rFonts w:ascii="宋体" w:hAnsi="宋体" w:cs="宋体"/>
          <w:sz w:val="32"/>
          <w:szCs w:val="32"/>
        </w:rPr>
        <w:t>2018</w:t>
      </w:r>
      <w:r w:rsidRPr="00DB1BC7">
        <w:rPr>
          <w:rFonts w:ascii="宋体" w:hAnsi="宋体" w:cs="宋体" w:hint="eastAsia"/>
          <w:sz w:val="32"/>
          <w:szCs w:val="32"/>
        </w:rPr>
        <w:t>年一般公共预算拨款收入</w:t>
      </w:r>
      <w:r w:rsidRPr="00DB1BC7"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>1144.8</w:t>
      </w:r>
      <w:r w:rsidRPr="00DB1BC7">
        <w:rPr>
          <w:rFonts w:ascii="宋体" w:hAnsi="宋体" w:cs="宋体" w:hint="eastAsia"/>
          <w:sz w:val="32"/>
          <w:szCs w:val="32"/>
        </w:rPr>
        <w:t>万元，具体安排情况如下：</w:t>
      </w:r>
    </w:p>
    <w:p w:rsidR="00E412CD" w:rsidRPr="00DB1BC7" w:rsidRDefault="00E412CD" w:rsidP="00DB1BC7">
      <w:pPr>
        <w:widowControl/>
        <w:spacing w:line="480" w:lineRule="auto"/>
        <w:ind w:firstLine="660"/>
        <w:jc w:val="left"/>
        <w:rPr>
          <w:rFonts w:ascii="宋体" w:cs="宋体"/>
          <w:sz w:val="32"/>
          <w:szCs w:val="32"/>
        </w:rPr>
      </w:pPr>
      <w:r w:rsidRPr="00DB1BC7">
        <w:rPr>
          <w:rFonts w:ascii="宋体" w:hAnsi="宋体" w:cs="宋体" w:hint="eastAsia"/>
          <w:sz w:val="32"/>
          <w:szCs w:val="32"/>
        </w:rPr>
        <w:t>（一）基本支出：</w:t>
      </w:r>
      <w:r w:rsidRPr="00DB1BC7">
        <w:rPr>
          <w:rFonts w:ascii="宋体" w:hAnsi="宋体" w:cs="宋体"/>
          <w:sz w:val="32"/>
          <w:szCs w:val="32"/>
        </w:rPr>
        <w:t>2018</w:t>
      </w:r>
      <w:r w:rsidRPr="00DB1BC7">
        <w:rPr>
          <w:rFonts w:ascii="宋体" w:hAnsi="宋体" w:cs="宋体" w:hint="eastAsia"/>
          <w:sz w:val="32"/>
          <w:szCs w:val="32"/>
        </w:rPr>
        <w:t>年年初预算数为</w:t>
      </w:r>
      <w:r w:rsidRPr="00DB1BC7"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>1120.95</w:t>
      </w:r>
      <w:r w:rsidRPr="00DB1BC7">
        <w:rPr>
          <w:rFonts w:ascii="宋体" w:hAnsi="宋体" w:cs="宋体"/>
          <w:sz w:val="32"/>
          <w:szCs w:val="32"/>
        </w:rPr>
        <w:t xml:space="preserve"> </w:t>
      </w:r>
      <w:r w:rsidRPr="00DB1BC7">
        <w:rPr>
          <w:rFonts w:ascii="宋体" w:hAnsi="宋体" w:cs="宋体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E412CD" w:rsidRPr="00DB1BC7" w:rsidRDefault="00E412CD" w:rsidP="00DB1BC7">
      <w:pPr>
        <w:widowControl/>
        <w:spacing w:line="480" w:lineRule="auto"/>
        <w:ind w:firstLine="660"/>
        <w:jc w:val="left"/>
        <w:rPr>
          <w:rFonts w:ascii="宋体" w:cs="宋体"/>
          <w:sz w:val="32"/>
          <w:szCs w:val="32"/>
        </w:rPr>
      </w:pPr>
      <w:r w:rsidRPr="00DB1BC7">
        <w:rPr>
          <w:rFonts w:ascii="宋体" w:hAnsi="宋体" w:cs="宋体" w:hint="eastAsia"/>
          <w:sz w:val="32"/>
          <w:szCs w:val="32"/>
        </w:rPr>
        <w:lastRenderedPageBreak/>
        <w:t>（二）项目支出：</w:t>
      </w:r>
      <w:r w:rsidRPr="00DB1BC7">
        <w:rPr>
          <w:rFonts w:ascii="宋体" w:hAnsi="宋体" w:cs="宋体"/>
          <w:sz w:val="32"/>
          <w:szCs w:val="32"/>
        </w:rPr>
        <w:t>2018</w:t>
      </w:r>
      <w:r w:rsidRPr="00DB1BC7">
        <w:rPr>
          <w:rFonts w:ascii="宋体" w:hAnsi="宋体" w:cs="宋体" w:hint="eastAsia"/>
          <w:sz w:val="32"/>
          <w:szCs w:val="32"/>
        </w:rPr>
        <w:t>年年初预算数为</w:t>
      </w:r>
      <w:r>
        <w:rPr>
          <w:rFonts w:ascii="宋体" w:hAnsi="宋体" w:cs="宋体"/>
          <w:sz w:val="32"/>
          <w:szCs w:val="32"/>
        </w:rPr>
        <w:t>23.85</w:t>
      </w:r>
      <w:r w:rsidRPr="00DB1BC7">
        <w:rPr>
          <w:rFonts w:ascii="宋体" w:hAnsi="宋体" w:cs="宋体"/>
          <w:sz w:val="32"/>
          <w:szCs w:val="32"/>
        </w:rPr>
        <w:t xml:space="preserve">   </w:t>
      </w:r>
      <w:r w:rsidRPr="00DB1BC7">
        <w:rPr>
          <w:rFonts w:ascii="宋体" w:hAnsi="宋体" w:cs="宋体" w:hint="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E412CD" w:rsidRPr="00DB1BC7" w:rsidRDefault="00E412CD" w:rsidP="00DB1BC7">
      <w:pPr>
        <w:widowControl/>
        <w:spacing w:line="480" w:lineRule="auto"/>
        <w:ind w:firstLine="660"/>
        <w:rPr>
          <w:rFonts w:ascii="黑体" w:eastAsia="黑体" w:hAnsi="黑体" w:cs="Times New Roman"/>
          <w:sz w:val="32"/>
          <w:szCs w:val="32"/>
        </w:rPr>
      </w:pPr>
      <w:r w:rsidRPr="00DB1BC7">
        <w:rPr>
          <w:rFonts w:ascii="黑体" w:eastAsia="黑体" w:hAnsi="黑体" w:cs="黑体" w:hint="eastAsia"/>
          <w:sz w:val="32"/>
          <w:szCs w:val="32"/>
        </w:rPr>
        <w:t>四、“三公”经费预算</w:t>
      </w:r>
    </w:p>
    <w:p w:rsidR="00E412CD" w:rsidRPr="00DB1BC7" w:rsidRDefault="00E412CD" w:rsidP="00DB1BC7">
      <w:pPr>
        <w:widowControl/>
        <w:spacing w:line="480" w:lineRule="auto"/>
        <w:ind w:firstLine="660"/>
        <w:rPr>
          <w:rFonts w:ascii="宋体" w:cs="宋体"/>
          <w:b/>
          <w:bCs/>
          <w:sz w:val="32"/>
          <w:szCs w:val="32"/>
        </w:rPr>
      </w:pPr>
      <w:r w:rsidRPr="00DB1BC7">
        <w:rPr>
          <w:rFonts w:ascii="宋体" w:hAnsi="宋体" w:cs="宋体"/>
          <w:sz w:val="32"/>
          <w:szCs w:val="32"/>
        </w:rPr>
        <w:t>2018</w:t>
      </w:r>
      <w:r w:rsidRPr="00DB1BC7">
        <w:rPr>
          <w:rFonts w:ascii="宋体" w:hAnsi="宋体" w:cs="宋体" w:hint="eastAsia"/>
          <w:sz w:val="32"/>
          <w:szCs w:val="32"/>
        </w:rPr>
        <w:t>年“三公”经费预算数为</w:t>
      </w:r>
      <w:r w:rsidRPr="00DB1BC7"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</w:rPr>
        <w:t>5</w:t>
      </w:r>
      <w:r w:rsidRPr="00DB1BC7">
        <w:rPr>
          <w:rFonts w:ascii="宋体" w:hAnsi="宋体" w:cs="宋体" w:hint="eastAsia"/>
          <w:sz w:val="32"/>
          <w:szCs w:val="32"/>
        </w:rPr>
        <w:t>万元，其中，公务接待费</w:t>
      </w:r>
      <w:r w:rsidRPr="00DB1BC7"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</w:rPr>
        <w:t>5</w:t>
      </w:r>
      <w:r w:rsidRPr="00DB1BC7">
        <w:rPr>
          <w:rFonts w:ascii="宋体" w:hAnsi="宋体" w:cs="宋体" w:hint="eastAsia"/>
          <w:sz w:val="32"/>
          <w:szCs w:val="32"/>
        </w:rPr>
        <w:t>万元。</w:t>
      </w:r>
      <w:r w:rsidRPr="00DB1BC7">
        <w:rPr>
          <w:rFonts w:ascii="宋体" w:hAnsi="宋体" w:cs="宋体"/>
          <w:sz w:val="32"/>
          <w:szCs w:val="32"/>
        </w:rPr>
        <w:t>2018</w:t>
      </w:r>
      <w:r w:rsidRPr="00DB1BC7">
        <w:rPr>
          <w:rFonts w:ascii="宋体" w:hAnsi="宋体" w:cs="宋体" w:hint="eastAsia"/>
          <w:sz w:val="32"/>
          <w:szCs w:val="32"/>
        </w:rPr>
        <w:t>年“三公”经费预算与</w:t>
      </w:r>
      <w:r w:rsidRPr="00DB1BC7">
        <w:rPr>
          <w:rFonts w:ascii="宋体" w:hAnsi="宋体" w:cs="宋体"/>
          <w:sz w:val="32"/>
          <w:szCs w:val="32"/>
        </w:rPr>
        <w:t>2017</w:t>
      </w:r>
      <w:r w:rsidRPr="00DB1BC7">
        <w:rPr>
          <w:rFonts w:ascii="宋体" w:hAnsi="宋体" w:cs="宋体" w:hint="eastAsia"/>
          <w:sz w:val="32"/>
          <w:szCs w:val="32"/>
        </w:rPr>
        <w:t>年持平。</w:t>
      </w:r>
    </w:p>
    <w:p w:rsidR="00E412CD" w:rsidRPr="006C69DC" w:rsidRDefault="00E412CD" w:rsidP="00952B4B">
      <w:pPr>
        <w:widowControl/>
        <w:spacing w:line="720" w:lineRule="auto"/>
        <w:ind w:firstLineChars="200" w:firstLine="420"/>
        <w:rPr>
          <w:rFonts w:ascii="宋体" w:cs="Times New Roman"/>
          <w:color w:val="111111"/>
          <w:kern w:val="0"/>
        </w:rPr>
      </w:pPr>
    </w:p>
    <w:sectPr w:rsidR="00E412CD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FC" w:rsidRDefault="00A358FC" w:rsidP="008462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58FC" w:rsidRDefault="00A358FC" w:rsidP="008462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FC" w:rsidRDefault="00A358FC" w:rsidP="008462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58FC" w:rsidRDefault="00A358FC" w:rsidP="008462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E4"/>
    <w:rsid w:val="00056609"/>
    <w:rsid w:val="00165C63"/>
    <w:rsid w:val="00225666"/>
    <w:rsid w:val="0057559C"/>
    <w:rsid w:val="00580B3E"/>
    <w:rsid w:val="00595790"/>
    <w:rsid w:val="005F7054"/>
    <w:rsid w:val="006C69DC"/>
    <w:rsid w:val="0071324E"/>
    <w:rsid w:val="0071597E"/>
    <w:rsid w:val="00806441"/>
    <w:rsid w:val="00846260"/>
    <w:rsid w:val="008B07CF"/>
    <w:rsid w:val="008F4084"/>
    <w:rsid w:val="00952B4B"/>
    <w:rsid w:val="00A26B28"/>
    <w:rsid w:val="00A358FC"/>
    <w:rsid w:val="00AD4578"/>
    <w:rsid w:val="00B90AE4"/>
    <w:rsid w:val="00BE496C"/>
    <w:rsid w:val="00C26A06"/>
    <w:rsid w:val="00C40F90"/>
    <w:rsid w:val="00D83E0F"/>
    <w:rsid w:val="00DB1BC7"/>
    <w:rsid w:val="00E27213"/>
    <w:rsid w:val="00E412CD"/>
    <w:rsid w:val="00FB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C69DC"/>
  </w:style>
  <w:style w:type="paragraph" w:styleId="a3">
    <w:name w:val="header"/>
    <w:basedOn w:val="a"/>
    <w:link w:val="Char"/>
    <w:uiPriority w:val="99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462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462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489</Characters>
  <Application>Microsoft Office Word</Application>
  <DocSecurity>0</DocSecurity>
  <Lines>4</Lines>
  <Paragraphs>1</Paragraphs>
  <ScaleCrop>false</ScaleCrop>
  <Company>Sky123.Org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subject/>
  <dc:creator>Sky123.Org</dc:creator>
  <cp:keywords/>
  <dc:description/>
  <cp:lastModifiedBy>Administrator</cp:lastModifiedBy>
  <cp:revision>5</cp:revision>
  <dcterms:created xsi:type="dcterms:W3CDTF">2018-03-14T11:38:00Z</dcterms:created>
  <dcterms:modified xsi:type="dcterms:W3CDTF">2018-03-19T07:57:00Z</dcterms:modified>
</cp:coreProperties>
</file>