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宋体" w:hAnsi="宋体" w:eastAsia="宋体" w:cs="宋体"/>
          <w:b/>
          <w:i w:val="0"/>
          <w:caps w:val="0"/>
          <w:color w:val="333333"/>
          <w:spacing w:val="0"/>
          <w:sz w:val="24"/>
          <w:szCs w:val="24"/>
          <w:shd w:val="clear" w:fill="FFFFFF"/>
          <w:lang w:eastAsia="zh-CN"/>
        </w:rPr>
      </w:pPr>
      <w:bookmarkStart w:id="0" w:name="_GoBack"/>
      <w:bookmarkEnd w:id="0"/>
      <w:r>
        <w:rPr>
          <w:rFonts w:hint="eastAsia" w:ascii="宋体" w:hAnsi="宋体" w:eastAsia="宋体" w:cs="宋体"/>
          <w:b/>
          <w:i w:val="0"/>
          <w:caps w:val="0"/>
          <w:color w:val="333333"/>
          <w:spacing w:val="0"/>
          <w:sz w:val="24"/>
          <w:szCs w:val="24"/>
          <w:shd w:val="clear" w:fill="FFFFFF"/>
        </w:rPr>
        <w:t>附件</w:t>
      </w:r>
      <w:r>
        <w:rPr>
          <w:rFonts w:hint="eastAsia" w:ascii="宋体" w:hAnsi="宋体" w:eastAsia="宋体" w:cs="宋体"/>
          <w:b/>
          <w:i w:val="0"/>
          <w:caps w:val="0"/>
          <w:color w:val="333333"/>
          <w:spacing w:val="0"/>
          <w:sz w:val="24"/>
          <w:szCs w:val="24"/>
          <w:shd w:val="clear" w:fill="FFFFFF"/>
          <w:lang w:val="en-US" w:eastAsia="zh-CN"/>
        </w:rPr>
        <w:t>4：</w:t>
      </w:r>
    </w:p>
    <w:p>
      <w:pPr>
        <w:widowControl/>
        <w:shd w:val="clear" w:color="auto" w:fill="FFFFFF"/>
        <w:ind w:left="1320" w:hanging="1320" w:hangingChars="300"/>
        <w:jc w:val="center"/>
        <w:rPr>
          <w:rFonts w:hint="eastAsia" w:ascii="方正小标宋简体" w:hAnsi="微软雅黑" w:eastAsia="方正小标宋简体" w:cs="微软雅黑"/>
          <w:color w:val="000000"/>
          <w:sz w:val="44"/>
          <w:szCs w:val="44"/>
        </w:rPr>
      </w:pPr>
      <w:r>
        <w:rPr>
          <w:rFonts w:hint="eastAsia" w:ascii="方正小标宋简体" w:hAnsi="微软雅黑" w:eastAsia="方正小标宋简体" w:cs="微软雅黑"/>
          <w:color w:val="000000"/>
          <w:kern w:val="0"/>
          <w:sz w:val="44"/>
          <w:szCs w:val="44"/>
          <w:shd w:val="clear" w:color="auto" w:fill="FFFFFF"/>
          <w:lang w:eastAsia="zh-CN" w:bidi="ar"/>
        </w:rPr>
        <w:t>平江县</w:t>
      </w:r>
      <w:r>
        <w:rPr>
          <w:rFonts w:hint="eastAsia" w:ascii="方正小标宋简体" w:hAnsi="微软雅黑" w:eastAsia="方正小标宋简体" w:cs="微软雅黑"/>
          <w:color w:val="000000"/>
          <w:kern w:val="0"/>
          <w:sz w:val="44"/>
          <w:szCs w:val="44"/>
          <w:shd w:val="clear" w:color="auto" w:fill="FFFFFF"/>
          <w:lang w:bidi="ar"/>
        </w:rPr>
        <w:t>政务新媒体排查及清理整合情况表</w:t>
      </w:r>
    </w:p>
    <w:p>
      <w:pPr>
        <w:widowControl/>
        <w:jc w:val="left"/>
        <w:rPr>
          <w:color w:val="000000"/>
          <w:sz w:val="24"/>
          <w:szCs w:val="24"/>
        </w:rPr>
      </w:pPr>
      <w:r>
        <w:rPr>
          <w:rFonts w:hint="eastAsia" w:ascii="微软雅黑" w:hAnsi="微软雅黑" w:eastAsia="微软雅黑" w:cs="微软雅黑"/>
          <w:color w:val="555555"/>
          <w:kern w:val="0"/>
          <w:sz w:val="24"/>
          <w:szCs w:val="24"/>
          <w:shd w:val="clear" w:color="auto" w:fill="FFFFFF"/>
          <w:lang w:bidi="ar"/>
        </w:rPr>
        <w:t xml:space="preserve">  </w:t>
      </w:r>
      <w:r>
        <w:rPr>
          <w:rFonts w:hint="eastAsia" w:ascii="微软雅黑" w:hAnsi="微软雅黑" w:eastAsia="微软雅黑" w:cs="微软雅黑"/>
          <w:color w:val="000000"/>
          <w:kern w:val="0"/>
          <w:sz w:val="24"/>
          <w:szCs w:val="24"/>
          <w:shd w:val="clear" w:color="auto" w:fill="FFFFFF"/>
          <w:lang w:bidi="ar"/>
        </w:rPr>
        <w:t>   填表单位（盖章）：                     </w:t>
      </w:r>
      <w:r>
        <w:rPr>
          <w:rFonts w:hint="eastAsia" w:ascii="微软雅黑" w:hAnsi="微软雅黑" w:eastAsia="微软雅黑" w:cs="微软雅黑"/>
          <w:color w:val="000000"/>
          <w:kern w:val="0"/>
          <w:sz w:val="24"/>
          <w:szCs w:val="24"/>
          <w:shd w:val="clear" w:color="auto" w:fill="FFFFFF"/>
          <w:lang w:eastAsia="zh-CN" w:bidi="ar"/>
        </w:rPr>
        <w:t>负责人签字：</w:t>
      </w:r>
      <w:r>
        <w:rPr>
          <w:rFonts w:hint="eastAsia" w:ascii="微软雅黑" w:hAnsi="微软雅黑" w:eastAsia="微软雅黑" w:cs="微软雅黑"/>
          <w:color w:val="000000"/>
          <w:kern w:val="0"/>
          <w:sz w:val="24"/>
          <w:szCs w:val="24"/>
          <w:shd w:val="clear" w:color="auto" w:fill="FFFFFF"/>
          <w:lang w:val="en-US" w:eastAsia="zh-CN" w:bidi="ar"/>
        </w:rPr>
        <w:t xml:space="preserve">    </w:t>
      </w:r>
      <w:r>
        <w:rPr>
          <w:rFonts w:hint="eastAsia" w:ascii="微软雅黑" w:hAnsi="微软雅黑" w:eastAsia="微软雅黑" w:cs="微软雅黑"/>
          <w:color w:val="000000"/>
          <w:kern w:val="0"/>
          <w:sz w:val="24"/>
          <w:szCs w:val="24"/>
          <w:shd w:val="clear" w:color="auto" w:fill="FFFFFF"/>
          <w:lang w:bidi="ar"/>
        </w:rPr>
        <w:t>                   填报人：        </w:t>
      </w:r>
      <w:r>
        <w:rPr>
          <w:rFonts w:hint="eastAsia" w:ascii="微软雅黑" w:hAnsi="微软雅黑" w:eastAsia="微软雅黑" w:cs="微软雅黑"/>
          <w:color w:val="000000"/>
          <w:kern w:val="0"/>
          <w:sz w:val="24"/>
          <w:szCs w:val="24"/>
          <w:shd w:val="clear" w:color="auto" w:fill="FFFFFF"/>
          <w:lang w:val="en-US" w:eastAsia="zh-CN" w:bidi="ar"/>
        </w:rPr>
        <w:t xml:space="preserve"> </w:t>
      </w:r>
      <w:r>
        <w:rPr>
          <w:rFonts w:hint="eastAsia" w:ascii="微软雅黑" w:hAnsi="微软雅黑" w:eastAsia="微软雅黑" w:cs="微软雅黑"/>
          <w:color w:val="000000"/>
          <w:kern w:val="0"/>
          <w:sz w:val="24"/>
          <w:szCs w:val="24"/>
          <w:shd w:val="clear" w:color="auto" w:fill="FFFFFF"/>
          <w:lang w:bidi="ar"/>
        </w:rPr>
        <w:t xml:space="preserve">                    联系电话：</w:t>
      </w:r>
    </w:p>
    <w:tbl>
      <w:tblPr>
        <w:tblStyle w:val="6"/>
        <w:tblW w:w="14124" w:type="dxa"/>
        <w:jc w:val="center"/>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51"/>
        <w:gridCol w:w="1207"/>
        <w:gridCol w:w="1313"/>
        <w:gridCol w:w="1333"/>
        <w:gridCol w:w="696"/>
        <w:gridCol w:w="672"/>
        <w:gridCol w:w="828"/>
        <w:gridCol w:w="777"/>
        <w:gridCol w:w="652"/>
        <w:gridCol w:w="668"/>
        <w:gridCol w:w="781"/>
        <w:gridCol w:w="927"/>
        <w:gridCol w:w="689"/>
        <w:gridCol w:w="766"/>
        <w:gridCol w:w="765"/>
        <w:gridCol w:w="8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7" w:hRule="atLeast"/>
          <w:jc w:val="center"/>
        </w:trPr>
        <w:tc>
          <w:tcPr>
            <w:tcW w:w="1151"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名  称</w:t>
            </w:r>
          </w:p>
        </w:tc>
        <w:tc>
          <w:tcPr>
            <w:tcW w:w="1207"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认证主体</w:t>
            </w:r>
          </w:p>
        </w:tc>
        <w:tc>
          <w:tcPr>
            <w:tcW w:w="2646" w:type="dxa"/>
            <w:gridSpan w:val="2"/>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主办单位</w:t>
            </w:r>
          </w:p>
        </w:tc>
        <w:tc>
          <w:tcPr>
            <w:tcW w:w="696"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运营</w:t>
            </w:r>
          </w:p>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672"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运营</w:t>
            </w:r>
          </w:p>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模式</w:t>
            </w:r>
          </w:p>
        </w:tc>
        <w:tc>
          <w:tcPr>
            <w:tcW w:w="828"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经费保障</w:t>
            </w:r>
          </w:p>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（元/年）</w:t>
            </w:r>
          </w:p>
        </w:tc>
        <w:tc>
          <w:tcPr>
            <w:tcW w:w="777"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粉丝量</w:t>
            </w:r>
          </w:p>
        </w:tc>
        <w:tc>
          <w:tcPr>
            <w:tcW w:w="652"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阅读量</w:t>
            </w:r>
          </w:p>
        </w:tc>
        <w:tc>
          <w:tcPr>
            <w:tcW w:w="668"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推送</w:t>
            </w:r>
          </w:p>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频率</w:t>
            </w:r>
          </w:p>
        </w:tc>
        <w:tc>
          <w:tcPr>
            <w:tcW w:w="781"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开通</w:t>
            </w:r>
          </w:p>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时间</w:t>
            </w:r>
          </w:p>
        </w:tc>
        <w:tc>
          <w:tcPr>
            <w:tcW w:w="927"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运营人数</w:t>
            </w:r>
          </w:p>
        </w:tc>
        <w:tc>
          <w:tcPr>
            <w:tcW w:w="689"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运营</w:t>
            </w:r>
          </w:p>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状态</w:t>
            </w:r>
          </w:p>
        </w:tc>
        <w:tc>
          <w:tcPr>
            <w:tcW w:w="766"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基本</w:t>
            </w:r>
          </w:p>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功能</w:t>
            </w:r>
          </w:p>
        </w:tc>
        <w:tc>
          <w:tcPr>
            <w:tcW w:w="765"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平台</w:t>
            </w:r>
          </w:p>
          <w:p>
            <w:pPr>
              <w:widowControl/>
              <w:spacing w:line="440" w:lineRule="exact"/>
              <w:jc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类型</w:t>
            </w:r>
          </w:p>
        </w:tc>
        <w:tc>
          <w:tcPr>
            <w:tcW w:w="899" w:type="dxa"/>
            <w:vMerge w:val="restart"/>
            <w:tcBorders>
              <w:top w:val="outset" w:color="auto" w:sz="6" w:space="0"/>
              <w:left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整改</w:t>
            </w:r>
          </w:p>
          <w:p>
            <w:pPr>
              <w:widowControl/>
              <w:spacing w:line="440" w:lineRule="exact"/>
              <w:jc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61" w:hRule="atLeast"/>
          <w:jc w:val="center"/>
        </w:trPr>
        <w:tc>
          <w:tcPr>
            <w:tcW w:w="1151"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1207"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131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color w:val="000000"/>
                <w:sz w:val="20"/>
                <w:szCs w:val="20"/>
              </w:rPr>
            </w:pPr>
            <w:r>
              <w:rPr>
                <w:rFonts w:hint="eastAsia" w:ascii="微软雅黑" w:hAnsi="微软雅黑" w:eastAsia="微软雅黑" w:cs="微软雅黑"/>
                <w:b/>
                <w:bCs/>
                <w:color w:val="000000"/>
                <w:kern w:val="0"/>
                <w:sz w:val="20"/>
                <w:szCs w:val="20"/>
                <w:lang w:bidi="ar"/>
              </w:rPr>
              <w:t>负责人及</w:t>
            </w:r>
            <w:r>
              <w:rPr>
                <w:rFonts w:hint="eastAsia" w:ascii="微软雅黑" w:hAnsi="微软雅黑" w:eastAsia="微软雅黑" w:cs="微软雅黑"/>
                <w:b/>
                <w:bCs/>
                <w:color w:val="000000"/>
                <w:kern w:val="0"/>
                <w:sz w:val="20"/>
                <w:szCs w:val="20"/>
                <w:lang w:bidi="ar"/>
              </w:rPr>
              <w:br w:type="textWrapping"/>
            </w:r>
            <w:r>
              <w:rPr>
                <w:rFonts w:hint="eastAsia" w:ascii="微软雅黑" w:hAnsi="微软雅黑" w:eastAsia="微软雅黑" w:cs="微软雅黑"/>
                <w:b/>
                <w:bCs/>
                <w:color w:val="000000"/>
                <w:kern w:val="0"/>
                <w:sz w:val="20"/>
                <w:szCs w:val="20"/>
                <w:lang w:bidi="ar"/>
              </w:rPr>
              <w:t>联系电话</w:t>
            </w:r>
          </w:p>
        </w:tc>
        <w:tc>
          <w:tcPr>
            <w:tcW w:w="1333"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widowControl/>
              <w:spacing w:line="440" w:lineRule="exact"/>
              <w:jc w:val="center"/>
              <w:rPr>
                <w:rFonts w:hint="eastAsia" w:ascii="微软雅黑" w:hAnsi="微软雅黑" w:eastAsia="微软雅黑" w:cs="微软雅黑"/>
                <w:color w:val="000000"/>
                <w:sz w:val="20"/>
                <w:szCs w:val="20"/>
              </w:rPr>
            </w:pPr>
            <w:r>
              <w:rPr>
                <w:rFonts w:hint="eastAsia" w:ascii="微软雅黑" w:hAnsi="微软雅黑" w:eastAsia="微软雅黑" w:cs="微软雅黑"/>
                <w:b/>
                <w:bCs/>
                <w:color w:val="000000"/>
                <w:kern w:val="0"/>
                <w:sz w:val="20"/>
                <w:szCs w:val="20"/>
                <w:lang w:bidi="ar"/>
              </w:rPr>
              <w:t>联系人及</w:t>
            </w:r>
            <w:r>
              <w:rPr>
                <w:rFonts w:hint="eastAsia" w:ascii="微软雅黑" w:hAnsi="微软雅黑" w:eastAsia="微软雅黑" w:cs="微软雅黑"/>
                <w:b/>
                <w:bCs/>
                <w:color w:val="000000"/>
                <w:kern w:val="0"/>
                <w:sz w:val="20"/>
                <w:szCs w:val="20"/>
                <w:lang w:bidi="ar"/>
              </w:rPr>
              <w:br w:type="textWrapping"/>
            </w:r>
            <w:r>
              <w:rPr>
                <w:rFonts w:hint="eastAsia" w:ascii="微软雅黑" w:hAnsi="微软雅黑" w:eastAsia="微软雅黑" w:cs="微软雅黑"/>
                <w:b/>
                <w:bCs/>
                <w:color w:val="000000"/>
                <w:kern w:val="0"/>
                <w:sz w:val="20"/>
                <w:szCs w:val="20"/>
                <w:lang w:bidi="ar"/>
              </w:rPr>
              <w:t>联系电话</w:t>
            </w:r>
          </w:p>
        </w:tc>
        <w:tc>
          <w:tcPr>
            <w:tcW w:w="696"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72"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28" w:type="dxa"/>
            <w:vMerge w:val="continue"/>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77"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52" w:type="dxa"/>
            <w:vMerge w:val="continue"/>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68" w:type="dxa"/>
            <w:vMerge w:val="continue"/>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81"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927" w:type="dxa"/>
            <w:vMerge w:val="continue"/>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89"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6"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5"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99" w:type="dxa"/>
            <w:vMerge w:val="continue"/>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3" w:hRule="atLeast"/>
          <w:jc w:val="center"/>
        </w:trPr>
        <w:tc>
          <w:tcPr>
            <w:tcW w:w="1151"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1207"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1313" w:type="dxa"/>
            <w:vMerge w:val="restart"/>
            <w:tcBorders>
              <w:top w:val="outset" w:color="auto" w:sz="6" w:space="0"/>
              <w:left w:val="outset" w:color="auto" w:sz="6" w:space="0"/>
              <w:right w:val="outset" w:color="auto" w:sz="6" w:space="0"/>
            </w:tcBorders>
            <w:shd w:val="clear" w:color="auto" w:fill="FFFFFF"/>
            <w:noWrap w:val="0"/>
            <w:vAlign w:val="center"/>
          </w:tcPr>
          <w:p>
            <w:pPr>
              <w:widowControl/>
              <w:jc w:val="center"/>
              <w:rPr>
                <w:rFonts w:hint="eastAsia" w:ascii="微软雅黑" w:hAnsi="微软雅黑" w:eastAsia="微软雅黑" w:cs="微软雅黑"/>
                <w:color w:val="000000"/>
                <w:kern w:val="0"/>
                <w:sz w:val="20"/>
                <w:szCs w:val="20"/>
                <w:lang w:bidi="ar"/>
              </w:rPr>
            </w:pPr>
          </w:p>
        </w:tc>
        <w:tc>
          <w:tcPr>
            <w:tcW w:w="1333" w:type="dxa"/>
            <w:vMerge w:val="restart"/>
            <w:tcBorders>
              <w:top w:val="outset" w:color="auto" w:sz="6" w:space="0"/>
              <w:left w:val="outset" w:color="auto" w:sz="6" w:space="0"/>
              <w:right w:val="outset" w:color="auto" w:sz="6" w:space="0"/>
            </w:tcBorders>
            <w:shd w:val="clear" w:color="auto" w:fill="FFFFFF"/>
            <w:noWrap w:val="0"/>
            <w:vAlign w:val="center"/>
          </w:tcPr>
          <w:p>
            <w:pPr>
              <w:widowControl/>
              <w:jc w:val="center"/>
              <w:rPr>
                <w:rFonts w:hint="eastAsia" w:ascii="微软雅黑" w:hAnsi="微软雅黑" w:eastAsia="微软雅黑" w:cs="微软雅黑"/>
                <w:color w:val="000000"/>
                <w:kern w:val="0"/>
                <w:sz w:val="20"/>
                <w:szCs w:val="20"/>
                <w:lang w:bidi="ar"/>
              </w:rPr>
            </w:pPr>
          </w:p>
        </w:tc>
        <w:tc>
          <w:tcPr>
            <w:tcW w:w="696"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72"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28"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77"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52"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68"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81"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927" w:type="dxa"/>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有/无专人</w:t>
            </w:r>
          </w:p>
        </w:tc>
        <w:tc>
          <w:tcPr>
            <w:tcW w:w="689"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6"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5"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99"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3" w:hRule="atLeast"/>
          <w:jc w:val="center"/>
        </w:trPr>
        <w:tc>
          <w:tcPr>
            <w:tcW w:w="1151"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1207"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1313"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1333"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696"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672"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828" w:type="dxa"/>
            <w:vMerge w:val="continue"/>
            <w:tcBorders>
              <w:left w:val="outset" w:color="auto" w:sz="6" w:space="0"/>
              <w:right w:val="outset" w:color="auto" w:sz="6" w:space="0"/>
            </w:tcBorders>
            <w:shd w:val="clear" w:color="auto" w:fill="FFFFFF"/>
            <w:noWrap w:val="0"/>
            <w:vAlign w:val="center"/>
          </w:tcPr>
          <w:p>
            <w:pPr>
              <w:rPr>
                <w:color w:val="000000"/>
                <w:sz w:val="20"/>
                <w:szCs w:val="20"/>
              </w:rPr>
            </w:pPr>
          </w:p>
        </w:tc>
        <w:tc>
          <w:tcPr>
            <w:tcW w:w="777"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652" w:type="dxa"/>
            <w:vMerge w:val="continue"/>
            <w:tcBorders>
              <w:left w:val="outset" w:color="auto" w:sz="6" w:space="0"/>
              <w:right w:val="outset" w:color="auto" w:sz="6" w:space="0"/>
            </w:tcBorders>
            <w:shd w:val="clear" w:color="auto" w:fill="FFFFFF"/>
            <w:noWrap w:val="0"/>
            <w:vAlign w:val="center"/>
          </w:tcPr>
          <w:p>
            <w:pPr>
              <w:rPr>
                <w:color w:val="000000"/>
                <w:sz w:val="20"/>
                <w:szCs w:val="20"/>
              </w:rPr>
            </w:pPr>
          </w:p>
        </w:tc>
        <w:tc>
          <w:tcPr>
            <w:tcW w:w="668" w:type="dxa"/>
            <w:vMerge w:val="continue"/>
            <w:tcBorders>
              <w:left w:val="outset" w:color="auto" w:sz="6" w:space="0"/>
              <w:right w:val="outset" w:color="auto" w:sz="6" w:space="0"/>
            </w:tcBorders>
            <w:shd w:val="clear" w:color="auto" w:fill="FFFFFF"/>
            <w:noWrap w:val="0"/>
            <w:vAlign w:val="center"/>
          </w:tcPr>
          <w:p>
            <w:pPr>
              <w:rPr>
                <w:color w:val="000000"/>
                <w:sz w:val="20"/>
                <w:szCs w:val="20"/>
              </w:rPr>
            </w:pPr>
          </w:p>
        </w:tc>
        <w:tc>
          <w:tcPr>
            <w:tcW w:w="781" w:type="dxa"/>
            <w:vMerge w:val="continue"/>
            <w:tcBorders>
              <w:left w:val="outset" w:color="auto" w:sz="6" w:space="0"/>
              <w:bottom w:val="outset" w:color="auto" w:sz="6" w:space="0"/>
              <w:right w:val="outset" w:color="auto" w:sz="6" w:space="0"/>
            </w:tcBorders>
            <w:shd w:val="clear" w:color="auto" w:fill="FFFFFF"/>
            <w:noWrap w:val="0"/>
            <w:vAlign w:val="center"/>
          </w:tcPr>
          <w:p>
            <w:pPr>
              <w:rPr>
                <w:color w:val="000000"/>
                <w:sz w:val="20"/>
                <w:szCs w:val="20"/>
              </w:rPr>
            </w:pPr>
          </w:p>
        </w:tc>
        <w:tc>
          <w:tcPr>
            <w:tcW w:w="927" w:type="dxa"/>
            <w:tcBorders>
              <w:left w:val="outset" w:color="auto" w:sz="6" w:space="0"/>
              <w:right w:val="outset" w:color="auto" w:sz="6" w:space="0"/>
            </w:tcBorders>
            <w:shd w:val="clear" w:color="auto" w:fill="FFFFFF"/>
            <w:noWrap w:val="0"/>
            <w:vAlign w:val="center"/>
          </w:tcPr>
          <w:p>
            <w:pP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人数</w:t>
            </w:r>
          </w:p>
        </w:tc>
        <w:tc>
          <w:tcPr>
            <w:tcW w:w="689" w:type="dxa"/>
            <w:vMerge w:val="continue"/>
            <w:tcBorders>
              <w:left w:val="outset" w:color="auto" w:sz="6" w:space="0"/>
              <w:bottom w:val="outset" w:color="auto" w:sz="6" w:space="0"/>
              <w:right w:val="outset" w:color="auto" w:sz="6" w:space="0"/>
            </w:tcBorders>
            <w:shd w:val="clear" w:color="auto" w:fill="FFFFFF"/>
            <w:noWrap w:val="0"/>
            <w:vAlign w:val="center"/>
          </w:tcPr>
          <w:p>
            <w:pPr>
              <w:rPr>
                <w:rFonts w:hint="eastAsia" w:ascii="微软雅黑" w:hAnsi="微软雅黑" w:eastAsia="微软雅黑" w:cs="微软雅黑"/>
                <w:color w:val="000000"/>
                <w:sz w:val="20"/>
                <w:szCs w:val="20"/>
              </w:rPr>
            </w:pPr>
          </w:p>
        </w:tc>
        <w:tc>
          <w:tcPr>
            <w:tcW w:w="766" w:type="dxa"/>
            <w:vMerge w:val="continue"/>
            <w:tcBorders>
              <w:left w:val="outset" w:color="auto" w:sz="6" w:space="0"/>
              <w:bottom w:val="outset" w:color="auto" w:sz="6" w:space="0"/>
              <w:right w:val="outset" w:color="auto" w:sz="6" w:space="0"/>
            </w:tcBorders>
            <w:shd w:val="clear" w:color="auto" w:fill="FFFFFF"/>
            <w:noWrap w:val="0"/>
            <w:vAlign w:val="center"/>
          </w:tcPr>
          <w:p>
            <w:pPr>
              <w:rPr>
                <w:rFonts w:hint="eastAsia" w:ascii="微软雅黑" w:hAnsi="微软雅黑" w:eastAsia="微软雅黑" w:cs="微软雅黑"/>
                <w:color w:val="000000"/>
                <w:sz w:val="20"/>
                <w:szCs w:val="20"/>
              </w:rPr>
            </w:pPr>
          </w:p>
        </w:tc>
        <w:tc>
          <w:tcPr>
            <w:tcW w:w="765" w:type="dxa"/>
            <w:vMerge w:val="continue"/>
            <w:tcBorders>
              <w:left w:val="outset" w:color="auto" w:sz="6" w:space="0"/>
              <w:bottom w:val="outset" w:color="auto" w:sz="6" w:space="0"/>
              <w:right w:val="outset" w:color="auto" w:sz="6" w:space="0"/>
            </w:tcBorders>
            <w:shd w:val="clear" w:color="auto" w:fill="FFFFFF"/>
            <w:noWrap w:val="0"/>
            <w:vAlign w:val="center"/>
          </w:tcPr>
          <w:p>
            <w:pPr>
              <w:rPr>
                <w:rFonts w:hint="eastAsia" w:ascii="微软雅黑" w:hAnsi="微软雅黑" w:eastAsia="微软雅黑" w:cs="微软雅黑"/>
                <w:color w:val="000000"/>
                <w:sz w:val="20"/>
                <w:szCs w:val="20"/>
              </w:rPr>
            </w:pPr>
          </w:p>
        </w:tc>
        <w:tc>
          <w:tcPr>
            <w:tcW w:w="899" w:type="dxa"/>
            <w:vMerge w:val="continue"/>
            <w:tcBorders>
              <w:left w:val="outset" w:color="auto" w:sz="6" w:space="0"/>
              <w:right w:val="outset" w:color="auto" w:sz="6" w:space="0"/>
            </w:tcBorders>
            <w:shd w:val="clear" w:color="auto" w:fill="FFFFFF"/>
            <w:noWrap w:val="0"/>
            <w:vAlign w:val="center"/>
          </w:tcPr>
          <w:p>
            <w:pPr>
              <w:rPr>
                <w:rFonts w:hint="eastAsia" w:ascii="微软雅黑" w:hAnsi="微软雅黑" w:eastAsia="微软雅黑" w:cs="微软雅黑"/>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3" w:hRule="atLeast"/>
          <w:jc w:val="center"/>
        </w:trPr>
        <w:tc>
          <w:tcPr>
            <w:tcW w:w="1151"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1207"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1313" w:type="dxa"/>
            <w:vMerge w:val="restart"/>
            <w:tcBorders>
              <w:top w:val="outset" w:color="auto" w:sz="6" w:space="0"/>
              <w:left w:val="outset" w:color="auto" w:sz="6" w:space="0"/>
              <w:right w:val="outset" w:color="auto" w:sz="6" w:space="0"/>
            </w:tcBorders>
            <w:shd w:val="clear" w:color="auto" w:fill="FFFFFF"/>
            <w:noWrap w:val="0"/>
            <w:vAlign w:val="center"/>
          </w:tcPr>
          <w:p>
            <w:pPr>
              <w:widowControl/>
              <w:jc w:val="center"/>
              <w:rPr>
                <w:rFonts w:hint="eastAsia" w:ascii="微软雅黑" w:hAnsi="微软雅黑" w:eastAsia="微软雅黑" w:cs="微软雅黑"/>
                <w:color w:val="000000"/>
                <w:kern w:val="0"/>
                <w:sz w:val="20"/>
                <w:szCs w:val="20"/>
                <w:lang w:bidi="ar"/>
              </w:rPr>
            </w:pPr>
          </w:p>
        </w:tc>
        <w:tc>
          <w:tcPr>
            <w:tcW w:w="1333" w:type="dxa"/>
            <w:vMerge w:val="restart"/>
            <w:tcBorders>
              <w:top w:val="outset" w:color="auto" w:sz="6" w:space="0"/>
              <w:left w:val="outset" w:color="auto" w:sz="6" w:space="0"/>
              <w:right w:val="outset" w:color="auto" w:sz="6" w:space="0"/>
            </w:tcBorders>
            <w:shd w:val="clear" w:color="auto" w:fill="FFFFFF"/>
            <w:noWrap w:val="0"/>
            <w:vAlign w:val="center"/>
          </w:tcPr>
          <w:p>
            <w:pPr>
              <w:widowControl/>
              <w:jc w:val="center"/>
              <w:rPr>
                <w:rFonts w:hint="eastAsia" w:ascii="微软雅黑" w:hAnsi="微软雅黑" w:eastAsia="微软雅黑" w:cs="微软雅黑"/>
                <w:color w:val="000000"/>
                <w:kern w:val="0"/>
                <w:sz w:val="20"/>
                <w:szCs w:val="20"/>
                <w:lang w:bidi="ar"/>
              </w:rPr>
            </w:pPr>
          </w:p>
        </w:tc>
        <w:tc>
          <w:tcPr>
            <w:tcW w:w="696"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72"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28"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77"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52"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668"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81"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927" w:type="dxa"/>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有/无专人</w:t>
            </w:r>
          </w:p>
        </w:tc>
        <w:tc>
          <w:tcPr>
            <w:tcW w:w="689"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6"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5" w:type="dxa"/>
            <w:vMerge w:val="restart"/>
            <w:tcBorders>
              <w:top w:val="outset" w:color="auto" w:sz="6" w:space="0"/>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99" w:type="dxa"/>
            <w:vMerge w:val="restart"/>
            <w:tcBorders>
              <w:left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3" w:hRule="atLeast"/>
          <w:jc w:val="center"/>
        </w:trPr>
        <w:tc>
          <w:tcPr>
            <w:tcW w:w="1151"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1207"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1313" w:type="dxa"/>
            <w:vMerge w:val="continue"/>
            <w:tcBorders>
              <w:left w:val="outset" w:color="auto" w:sz="6" w:space="0"/>
              <w:right w:val="outset" w:color="auto" w:sz="6" w:space="0"/>
            </w:tcBorders>
            <w:shd w:val="clear" w:color="auto" w:fill="FFFFFF"/>
            <w:noWrap w:val="0"/>
            <w:vAlign w:val="center"/>
          </w:tcPr>
          <w:p>
            <w:pPr>
              <w:jc w:val="center"/>
              <w:rPr>
                <w:color w:val="000000"/>
                <w:sz w:val="20"/>
                <w:szCs w:val="20"/>
              </w:rPr>
            </w:pPr>
          </w:p>
        </w:tc>
        <w:tc>
          <w:tcPr>
            <w:tcW w:w="1333" w:type="dxa"/>
            <w:vMerge w:val="continue"/>
            <w:tcBorders>
              <w:left w:val="outset" w:color="auto" w:sz="6" w:space="0"/>
              <w:right w:val="outset" w:color="auto" w:sz="6" w:space="0"/>
            </w:tcBorders>
            <w:shd w:val="clear" w:color="auto" w:fill="FFFFFF"/>
            <w:noWrap w:val="0"/>
            <w:vAlign w:val="center"/>
          </w:tcPr>
          <w:p>
            <w:pPr>
              <w:jc w:val="center"/>
              <w:rPr>
                <w:color w:val="000000"/>
                <w:sz w:val="20"/>
                <w:szCs w:val="20"/>
              </w:rPr>
            </w:pPr>
          </w:p>
        </w:tc>
        <w:tc>
          <w:tcPr>
            <w:tcW w:w="696"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672"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828"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777"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652"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668"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781"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color w:val="000000"/>
                <w:sz w:val="20"/>
                <w:szCs w:val="20"/>
              </w:rPr>
            </w:pPr>
          </w:p>
        </w:tc>
        <w:tc>
          <w:tcPr>
            <w:tcW w:w="927" w:type="dxa"/>
            <w:tcBorders>
              <w:left w:val="outset" w:color="auto" w:sz="6" w:space="0"/>
              <w:right w:val="outset" w:color="auto" w:sz="6" w:space="0"/>
            </w:tcBorders>
            <w:shd w:val="clear" w:color="auto" w:fill="FFFFFF"/>
            <w:noWrap w:val="0"/>
            <w:vAlign w:val="center"/>
          </w:tcPr>
          <w:p>
            <w:pP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人数</w:t>
            </w:r>
          </w:p>
        </w:tc>
        <w:tc>
          <w:tcPr>
            <w:tcW w:w="689"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6"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765"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c>
          <w:tcPr>
            <w:tcW w:w="899" w:type="dxa"/>
            <w:vMerge w:val="continue"/>
            <w:tcBorders>
              <w:left w:val="outset" w:color="auto" w:sz="6" w:space="0"/>
              <w:bottom w:val="outset" w:color="auto" w:sz="6" w:space="0"/>
              <w:right w:val="outset" w:color="auto" w:sz="6" w:space="0"/>
            </w:tcBorders>
            <w:shd w:val="clear" w:color="auto" w:fill="FFFFFF"/>
            <w:noWrap w:val="0"/>
            <w:vAlign w:val="center"/>
          </w:tcPr>
          <w:p>
            <w:pPr>
              <w:jc w:val="center"/>
              <w:rPr>
                <w:rFonts w:hint="eastAsia" w:ascii="微软雅黑" w:hAnsi="微软雅黑" w:eastAsia="微软雅黑" w:cs="微软雅黑"/>
                <w:color w:val="000000"/>
                <w:sz w:val="20"/>
                <w:szCs w:val="20"/>
              </w:rPr>
            </w:pPr>
          </w:p>
        </w:tc>
      </w:tr>
    </w:tbl>
    <w:p>
      <w:pPr>
        <w:widowControl/>
        <w:shd w:val="clear" w:color="auto" w:fill="FFFFFF"/>
        <w:spacing w:line="400" w:lineRule="exact"/>
        <w:jc w:val="left"/>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shd w:val="clear" w:color="auto" w:fill="FFFFFF"/>
          <w:lang w:bidi="ar"/>
        </w:rPr>
        <w:t>注：1、.按照微博、微信等第三方平台上开设的账号或应用以及移动客户端等类别分别填写，名称填写全称；2.运营单位填写具体运营的单位名称；3.运营模式填写自营或购买服务；4..运营人数填写有无专人运营和负责运营人数；5.运营状态填“正常运营”或“停止运营”；6.基本功能填写发布、传播、互动、引导、办事等。7.平台类型填写新浪、腾讯、人民网或其他；8.整改措施填写保留、变更、关停、注销等。 9.统计时间截至2019年</w:t>
      </w:r>
      <w:r>
        <w:rPr>
          <w:rFonts w:hint="eastAsia" w:ascii="微软雅黑" w:hAnsi="微软雅黑" w:eastAsia="微软雅黑" w:cs="微软雅黑"/>
          <w:color w:val="000000"/>
          <w:kern w:val="0"/>
          <w:sz w:val="20"/>
          <w:szCs w:val="20"/>
          <w:shd w:val="clear" w:color="auto" w:fill="FFFFFF"/>
          <w:lang w:val="en-US" w:eastAsia="zh-CN" w:bidi="ar"/>
        </w:rPr>
        <w:t>8</w:t>
      </w:r>
      <w:r>
        <w:rPr>
          <w:rFonts w:hint="eastAsia" w:ascii="微软雅黑" w:hAnsi="微软雅黑" w:eastAsia="微软雅黑" w:cs="微软雅黑"/>
          <w:color w:val="000000"/>
          <w:kern w:val="0"/>
          <w:sz w:val="20"/>
          <w:szCs w:val="20"/>
          <w:shd w:val="clear" w:color="auto" w:fill="FFFFFF"/>
          <w:lang w:bidi="ar"/>
        </w:rPr>
        <w:t>月</w:t>
      </w:r>
      <w:r>
        <w:rPr>
          <w:rFonts w:hint="eastAsia" w:ascii="微软雅黑" w:hAnsi="微软雅黑" w:eastAsia="微软雅黑" w:cs="微软雅黑"/>
          <w:color w:val="000000"/>
          <w:kern w:val="0"/>
          <w:sz w:val="20"/>
          <w:szCs w:val="20"/>
          <w:shd w:val="clear" w:color="auto" w:fill="FFFFFF"/>
          <w:lang w:val="en-US" w:eastAsia="zh-CN" w:bidi="ar"/>
        </w:rPr>
        <w:t>12</w:t>
      </w:r>
      <w:r>
        <w:rPr>
          <w:rFonts w:hint="eastAsia" w:ascii="微软雅黑" w:hAnsi="微软雅黑" w:eastAsia="微软雅黑" w:cs="微软雅黑"/>
          <w:color w:val="000000"/>
          <w:kern w:val="0"/>
          <w:sz w:val="20"/>
          <w:szCs w:val="20"/>
          <w:shd w:val="clear" w:color="auto" w:fill="FFFFFF"/>
          <w:lang w:bidi="ar"/>
        </w:rPr>
        <w:t>日。</w:t>
      </w:r>
    </w:p>
    <w:p>
      <w:pPr>
        <w:widowControl/>
        <w:jc w:val="left"/>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3"/>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430E4"/>
    <w:rsid w:val="00757C0F"/>
    <w:rsid w:val="00CB53AD"/>
    <w:rsid w:val="00E6319A"/>
    <w:rsid w:val="017B4189"/>
    <w:rsid w:val="0188760A"/>
    <w:rsid w:val="01D909C2"/>
    <w:rsid w:val="02705181"/>
    <w:rsid w:val="02892711"/>
    <w:rsid w:val="02B931D6"/>
    <w:rsid w:val="02B94FCC"/>
    <w:rsid w:val="033A766B"/>
    <w:rsid w:val="038A0B5F"/>
    <w:rsid w:val="041664EC"/>
    <w:rsid w:val="0431609B"/>
    <w:rsid w:val="045B73EC"/>
    <w:rsid w:val="045C770C"/>
    <w:rsid w:val="04CF05B3"/>
    <w:rsid w:val="04D120B0"/>
    <w:rsid w:val="052E6619"/>
    <w:rsid w:val="05421AD3"/>
    <w:rsid w:val="05D5492A"/>
    <w:rsid w:val="066C619D"/>
    <w:rsid w:val="069D4BAE"/>
    <w:rsid w:val="06D45D90"/>
    <w:rsid w:val="072B2669"/>
    <w:rsid w:val="077B3B44"/>
    <w:rsid w:val="07D300BF"/>
    <w:rsid w:val="08201F2E"/>
    <w:rsid w:val="082F0A5D"/>
    <w:rsid w:val="084E27A9"/>
    <w:rsid w:val="08E36F9F"/>
    <w:rsid w:val="092E0DCE"/>
    <w:rsid w:val="096E07D6"/>
    <w:rsid w:val="098F4D5E"/>
    <w:rsid w:val="0A445C9D"/>
    <w:rsid w:val="0A7530C3"/>
    <w:rsid w:val="0ABB7F11"/>
    <w:rsid w:val="0B8F3A05"/>
    <w:rsid w:val="0BCF248D"/>
    <w:rsid w:val="0C06301F"/>
    <w:rsid w:val="0C096106"/>
    <w:rsid w:val="0CE11601"/>
    <w:rsid w:val="0CFD02AF"/>
    <w:rsid w:val="0D2D216F"/>
    <w:rsid w:val="0DBE510D"/>
    <w:rsid w:val="0E675F85"/>
    <w:rsid w:val="0E850B63"/>
    <w:rsid w:val="0EB8494E"/>
    <w:rsid w:val="0F01088A"/>
    <w:rsid w:val="0F216277"/>
    <w:rsid w:val="0F2F1AAD"/>
    <w:rsid w:val="0F5C6BDC"/>
    <w:rsid w:val="0F5E0FE6"/>
    <w:rsid w:val="0F980D79"/>
    <w:rsid w:val="0FF90FA2"/>
    <w:rsid w:val="106F5EC9"/>
    <w:rsid w:val="108E77C9"/>
    <w:rsid w:val="111C29AD"/>
    <w:rsid w:val="11364599"/>
    <w:rsid w:val="11912FE2"/>
    <w:rsid w:val="12127DCB"/>
    <w:rsid w:val="1229767A"/>
    <w:rsid w:val="124D1C73"/>
    <w:rsid w:val="12A0190E"/>
    <w:rsid w:val="12D46648"/>
    <w:rsid w:val="13315B99"/>
    <w:rsid w:val="13542E80"/>
    <w:rsid w:val="13F15890"/>
    <w:rsid w:val="141A62A9"/>
    <w:rsid w:val="14635F78"/>
    <w:rsid w:val="15467F2A"/>
    <w:rsid w:val="1567081A"/>
    <w:rsid w:val="15D86C80"/>
    <w:rsid w:val="16156393"/>
    <w:rsid w:val="16580646"/>
    <w:rsid w:val="16B62BF1"/>
    <w:rsid w:val="16C5095F"/>
    <w:rsid w:val="17013C1C"/>
    <w:rsid w:val="179069D8"/>
    <w:rsid w:val="185E33F8"/>
    <w:rsid w:val="18850EEB"/>
    <w:rsid w:val="189A5588"/>
    <w:rsid w:val="19867B9F"/>
    <w:rsid w:val="19BA423C"/>
    <w:rsid w:val="19FF70D5"/>
    <w:rsid w:val="1A4D0ECB"/>
    <w:rsid w:val="1A87548B"/>
    <w:rsid w:val="1AB81611"/>
    <w:rsid w:val="1AE04487"/>
    <w:rsid w:val="1B3767A6"/>
    <w:rsid w:val="1B977FEB"/>
    <w:rsid w:val="1BFA2D89"/>
    <w:rsid w:val="1C7F5420"/>
    <w:rsid w:val="1CB62877"/>
    <w:rsid w:val="1CDC5B4F"/>
    <w:rsid w:val="1CED6391"/>
    <w:rsid w:val="1D4E0CF7"/>
    <w:rsid w:val="1DB068A6"/>
    <w:rsid w:val="1DCF2D49"/>
    <w:rsid w:val="1E4C294E"/>
    <w:rsid w:val="1E50439A"/>
    <w:rsid w:val="1F272B9F"/>
    <w:rsid w:val="1F370C24"/>
    <w:rsid w:val="1FC72461"/>
    <w:rsid w:val="1FD41AA4"/>
    <w:rsid w:val="1FD913FF"/>
    <w:rsid w:val="1FF642A9"/>
    <w:rsid w:val="20365D75"/>
    <w:rsid w:val="20CB2258"/>
    <w:rsid w:val="20D25FDA"/>
    <w:rsid w:val="21263D55"/>
    <w:rsid w:val="21A51AAC"/>
    <w:rsid w:val="21C93BE9"/>
    <w:rsid w:val="21DD718A"/>
    <w:rsid w:val="22426F69"/>
    <w:rsid w:val="22925CC9"/>
    <w:rsid w:val="232A0D25"/>
    <w:rsid w:val="23630E0C"/>
    <w:rsid w:val="23782B41"/>
    <w:rsid w:val="23D2313E"/>
    <w:rsid w:val="240A6BBA"/>
    <w:rsid w:val="24283296"/>
    <w:rsid w:val="244A7EC1"/>
    <w:rsid w:val="24691D92"/>
    <w:rsid w:val="249C50B2"/>
    <w:rsid w:val="252C1F22"/>
    <w:rsid w:val="253D633F"/>
    <w:rsid w:val="254A6E20"/>
    <w:rsid w:val="25FA6817"/>
    <w:rsid w:val="261525DA"/>
    <w:rsid w:val="264C5D86"/>
    <w:rsid w:val="26604817"/>
    <w:rsid w:val="267B3923"/>
    <w:rsid w:val="26DB1BFA"/>
    <w:rsid w:val="26DE6B2B"/>
    <w:rsid w:val="275D5127"/>
    <w:rsid w:val="282422F4"/>
    <w:rsid w:val="28895A1A"/>
    <w:rsid w:val="28F25738"/>
    <w:rsid w:val="291D02BC"/>
    <w:rsid w:val="291F42DD"/>
    <w:rsid w:val="29590977"/>
    <w:rsid w:val="298B38E2"/>
    <w:rsid w:val="29A565C5"/>
    <w:rsid w:val="29B3107E"/>
    <w:rsid w:val="2A4B1EBB"/>
    <w:rsid w:val="2AB3037F"/>
    <w:rsid w:val="2AE569B9"/>
    <w:rsid w:val="2AF95CD7"/>
    <w:rsid w:val="2B1B0440"/>
    <w:rsid w:val="2B3B4490"/>
    <w:rsid w:val="2B8E4D19"/>
    <w:rsid w:val="2BDD5868"/>
    <w:rsid w:val="2BF87DBC"/>
    <w:rsid w:val="2C367AA7"/>
    <w:rsid w:val="2C6219B7"/>
    <w:rsid w:val="2C781BFC"/>
    <w:rsid w:val="2D452ABF"/>
    <w:rsid w:val="2D490AC1"/>
    <w:rsid w:val="2D7F3ED9"/>
    <w:rsid w:val="2D8146DD"/>
    <w:rsid w:val="2D9406C8"/>
    <w:rsid w:val="2DA35D16"/>
    <w:rsid w:val="2DF570F8"/>
    <w:rsid w:val="2E301908"/>
    <w:rsid w:val="2ED17314"/>
    <w:rsid w:val="2F20070E"/>
    <w:rsid w:val="2F810131"/>
    <w:rsid w:val="2F882A53"/>
    <w:rsid w:val="2F997A6C"/>
    <w:rsid w:val="2FF91C32"/>
    <w:rsid w:val="30737F08"/>
    <w:rsid w:val="3081110C"/>
    <w:rsid w:val="315A6ED1"/>
    <w:rsid w:val="3177734E"/>
    <w:rsid w:val="32370688"/>
    <w:rsid w:val="323C51FC"/>
    <w:rsid w:val="32B87B5E"/>
    <w:rsid w:val="32E35F08"/>
    <w:rsid w:val="32F362DA"/>
    <w:rsid w:val="339B0624"/>
    <w:rsid w:val="33AD3B18"/>
    <w:rsid w:val="34415056"/>
    <w:rsid w:val="348B366C"/>
    <w:rsid w:val="34B2040C"/>
    <w:rsid w:val="350153CA"/>
    <w:rsid w:val="35187F5E"/>
    <w:rsid w:val="353A7D44"/>
    <w:rsid w:val="35685889"/>
    <w:rsid w:val="357C1C8A"/>
    <w:rsid w:val="357E6DD0"/>
    <w:rsid w:val="35922F4B"/>
    <w:rsid w:val="35A8212E"/>
    <w:rsid w:val="360205CB"/>
    <w:rsid w:val="360E1B5A"/>
    <w:rsid w:val="362975D5"/>
    <w:rsid w:val="364C52DA"/>
    <w:rsid w:val="36677120"/>
    <w:rsid w:val="366905BF"/>
    <w:rsid w:val="369A0C1F"/>
    <w:rsid w:val="369F10C0"/>
    <w:rsid w:val="36AC2949"/>
    <w:rsid w:val="36EF1B46"/>
    <w:rsid w:val="37565EA3"/>
    <w:rsid w:val="37A727BC"/>
    <w:rsid w:val="37BC14B6"/>
    <w:rsid w:val="37C1050F"/>
    <w:rsid w:val="37C94C66"/>
    <w:rsid w:val="37CD19DA"/>
    <w:rsid w:val="37D35F4A"/>
    <w:rsid w:val="37FE2B5F"/>
    <w:rsid w:val="38386DB4"/>
    <w:rsid w:val="39705D29"/>
    <w:rsid w:val="397A4BCD"/>
    <w:rsid w:val="39B2718B"/>
    <w:rsid w:val="39BE6F65"/>
    <w:rsid w:val="39D62602"/>
    <w:rsid w:val="3A0555FA"/>
    <w:rsid w:val="3ADD0450"/>
    <w:rsid w:val="3B4D113E"/>
    <w:rsid w:val="3BE42A53"/>
    <w:rsid w:val="3BEC326F"/>
    <w:rsid w:val="3C2E4085"/>
    <w:rsid w:val="3C443AE7"/>
    <w:rsid w:val="3C543871"/>
    <w:rsid w:val="3C7821F4"/>
    <w:rsid w:val="3CCD7F95"/>
    <w:rsid w:val="3CDA2B5E"/>
    <w:rsid w:val="3CFB3F1A"/>
    <w:rsid w:val="3D196C9D"/>
    <w:rsid w:val="3DFC5B76"/>
    <w:rsid w:val="3E352721"/>
    <w:rsid w:val="3EAA4130"/>
    <w:rsid w:val="3F016A38"/>
    <w:rsid w:val="3F3E2EF7"/>
    <w:rsid w:val="3F7655E6"/>
    <w:rsid w:val="3F9309A2"/>
    <w:rsid w:val="3FD84A7C"/>
    <w:rsid w:val="3FF3636D"/>
    <w:rsid w:val="40035DDC"/>
    <w:rsid w:val="4076344A"/>
    <w:rsid w:val="40A1287F"/>
    <w:rsid w:val="40C03AFC"/>
    <w:rsid w:val="414F1B5B"/>
    <w:rsid w:val="41560B4D"/>
    <w:rsid w:val="41C20E5E"/>
    <w:rsid w:val="41CC6F6C"/>
    <w:rsid w:val="41ED6955"/>
    <w:rsid w:val="41F26ED9"/>
    <w:rsid w:val="41F62864"/>
    <w:rsid w:val="42584367"/>
    <w:rsid w:val="42A14278"/>
    <w:rsid w:val="43286813"/>
    <w:rsid w:val="432E19FA"/>
    <w:rsid w:val="433F1038"/>
    <w:rsid w:val="437D784D"/>
    <w:rsid w:val="441E39AB"/>
    <w:rsid w:val="446A1D45"/>
    <w:rsid w:val="44A57639"/>
    <w:rsid w:val="44E74D55"/>
    <w:rsid w:val="450E56B8"/>
    <w:rsid w:val="454B057B"/>
    <w:rsid w:val="460C6D97"/>
    <w:rsid w:val="46407A92"/>
    <w:rsid w:val="46875875"/>
    <w:rsid w:val="4699127E"/>
    <w:rsid w:val="473B48BD"/>
    <w:rsid w:val="474F77B7"/>
    <w:rsid w:val="47827B6D"/>
    <w:rsid w:val="47E775CF"/>
    <w:rsid w:val="48436035"/>
    <w:rsid w:val="48637A22"/>
    <w:rsid w:val="48680B71"/>
    <w:rsid w:val="48B7064A"/>
    <w:rsid w:val="49381EB7"/>
    <w:rsid w:val="498546A1"/>
    <w:rsid w:val="499D6EE6"/>
    <w:rsid w:val="49BF08A4"/>
    <w:rsid w:val="49D710EF"/>
    <w:rsid w:val="49F74AAA"/>
    <w:rsid w:val="4A1C6ABC"/>
    <w:rsid w:val="4AD6231B"/>
    <w:rsid w:val="4AEE30E5"/>
    <w:rsid w:val="4B2F34F4"/>
    <w:rsid w:val="4BD66A09"/>
    <w:rsid w:val="4C4104B5"/>
    <w:rsid w:val="4C600015"/>
    <w:rsid w:val="4C8522BD"/>
    <w:rsid w:val="4CC928AD"/>
    <w:rsid w:val="4CF8776B"/>
    <w:rsid w:val="4D9B359B"/>
    <w:rsid w:val="4DDF4525"/>
    <w:rsid w:val="4E092D29"/>
    <w:rsid w:val="4EA11DA6"/>
    <w:rsid w:val="4EAB7D96"/>
    <w:rsid w:val="4EB84F6B"/>
    <w:rsid w:val="4F1A43FD"/>
    <w:rsid w:val="4F1E5941"/>
    <w:rsid w:val="4F8D6375"/>
    <w:rsid w:val="4F9B2381"/>
    <w:rsid w:val="50052F3D"/>
    <w:rsid w:val="50416E6C"/>
    <w:rsid w:val="50577B15"/>
    <w:rsid w:val="50882CD0"/>
    <w:rsid w:val="50B03EB3"/>
    <w:rsid w:val="50DB1868"/>
    <w:rsid w:val="51503C7C"/>
    <w:rsid w:val="51602AA5"/>
    <w:rsid w:val="5215434A"/>
    <w:rsid w:val="523E2C0C"/>
    <w:rsid w:val="5293045C"/>
    <w:rsid w:val="534772D6"/>
    <w:rsid w:val="53C20659"/>
    <w:rsid w:val="53C8740E"/>
    <w:rsid w:val="53D53902"/>
    <w:rsid w:val="53E214C9"/>
    <w:rsid w:val="54031945"/>
    <w:rsid w:val="54240DD2"/>
    <w:rsid w:val="5466030F"/>
    <w:rsid w:val="54670836"/>
    <w:rsid w:val="54CA7C22"/>
    <w:rsid w:val="54FA27BA"/>
    <w:rsid w:val="551F0223"/>
    <w:rsid w:val="55223D4A"/>
    <w:rsid w:val="55C428AF"/>
    <w:rsid w:val="55C70134"/>
    <w:rsid w:val="560E4F89"/>
    <w:rsid w:val="565238F9"/>
    <w:rsid w:val="56753B6C"/>
    <w:rsid w:val="57242B75"/>
    <w:rsid w:val="573718D2"/>
    <w:rsid w:val="57796D2B"/>
    <w:rsid w:val="57F82135"/>
    <w:rsid w:val="58802022"/>
    <w:rsid w:val="58AE46E0"/>
    <w:rsid w:val="58CB42B3"/>
    <w:rsid w:val="58EE3411"/>
    <w:rsid w:val="58F1313E"/>
    <w:rsid w:val="593F3354"/>
    <w:rsid w:val="599651D1"/>
    <w:rsid w:val="5A153E22"/>
    <w:rsid w:val="5A1B0F4E"/>
    <w:rsid w:val="5ABD1A45"/>
    <w:rsid w:val="5AE3490A"/>
    <w:rsid w:val="5B0D20E4"/>
    <w:rsid w:val="5B2D7786"/>
    <w:rsid w:val="5B4D2D73"/>
    <w:rsid w:val="5B9509B2"/>
    <w:rsid w:val="5B9C1F1D"/>
    <w:rsid w:val="5BAB1E1E"/>
    <w:rsid w:val="5D0B773F"/>
    <w:rsid w:val="5D130710"/>
    <w:rsid w:val="5D750036"/>
    <w:rsid w:val="5DD844AE"/>
    <w:rsid w:val="5E6551B7"/>
    <w:rsid w:val="5EA778CE"/>
    <w:rsid w:val="5F03317A"/>
    <w:rsid w:val="5FA10B87"/>
    <w:rsid w:val="5FD31866"/>
    <w:rsid w:val="5FD41078"/>
    <w:rsid w:val="5FEF0732"/>
    <w:rsid w:val="5FFE1371"/>
    <w:rsid w:val="604E12F8"/>
    <w:rsid w:val="60996ACD"/>
    <w:rsid w:val="60AF47FA"/>
    <w:rsid w:val="619F424B"/>
    <w:rsid w:val="61CF51CB"/>
    <w:rsid w:val="62A43FDB"/>
    <w:rsid w:val="62D63431"/>
    <w:rsid w:val="63100757"/>
    <w:rsid w:val="631B4AE8"/>
    <w:rsid w:val="6348325E"/>
    <w:rsid w:val="63587568"/>
    <w:rsid w:val="637857F2"/>
    <w:rsid w:val="63CB24C2"/>
    <w:rsid w:val="63F457D5"/>
    <w:rsid w:val="63FE14E1"/>
    <w:rsid w:val="640D1FD5"/>
    <w:rsid w:val="647A2CD2"/>
    <w:rsid w:val="64B40BF2"/>
    <w:rsid w:val="64BD1EEF"/>
    <w:rsid w:val="64EB5944"/>
    <w:rsid w:val="65892943"/>
    <w:rsid w:val="65A82B4B"/>
    <w:rsid w:val="65D70959"/>
    <w:rsid w:val="661E6D51"/>
    <w:rsid w:val="665A2C98"/>
    <w:rsid w:val="66617421"/>
    <w:rsid w:val="66AB7759"/>
    <w:rsid w:val="670A623C"/>
    <w:rsid w:val="67832729"/>
    <w:rsid w:val="67892FD1"/>
    <w:rsid w:val="67B42A19"/>
    <w:rsid w:val="67C53437"/>
    <w:rsid w:val="68653A05"/>
    <w:rsid w:val="68882A03"/>
    <w:rsid w:val="68AC4A13"/>
    <w:rsid w:val="68B8515B"/>
    <w:rsid w:val="69343488"/>
    <w:rsid w:val="69480686"/>
    <w:rsid w:val="695F21C6"/>
    <w:rsid w:val="696301A7"/>
    <w:rsid w:val="69A74C41"/>
    <w:rsid w:val="69EC2FC9"/>
    <w:rsid w:val="69EF20E5"/>
    <w:rsid w:val="6A3F523B"/>
    <w:rsid w:val="6A6D37D3"/>
    <w:rsid w:val="6A820403"/>
    <w:rsid w:val="6B743B12"/>
    <w:rsid w:val="6BB5457A"/>
    <w:rsid w:val="6C8A1751"/>
    <w:rsid w:val="6CE42524"/>
    <w:rsid w:val="6D940E71"/>
    <w:rsid w:val="6D9D66F2"/>
    <w:rsid w:val="6DC26175"/>
    <w:rsid w:val="6DCA38B1"/>
    <w:rsid w:val="6DCD1840"/>
    <w:rsid w:val="6DF70AA5"/>
    <w:rsid w:val="6E000D3A"/>
    <w:rsid w:val="6E1B71B5"/>
    <w:rsid w:val="6E2D3576"/>
    <w:rsid w:val="6E316C8E"/>
    <w:rsid w:val="6E323E59"/>
    <w:rsid w:val="6E9357AD"/>
    <w:rsid w:val="6EA06571"/>
    <w:rsid w:val="6EA935B3"/>
    <w:rsid w:val="6F0F79FC"/>
    <w:rsid w:val="6F2F54DF"/>
    <w:rsid w:val="6F5C625F"/>
    <w:rsid w:val="6F6A277C"/>
    <w:rsid w:val="6F8236EA"/>
    <w:rsid w:val="6FA7669E"/>
    <w:rsid w:val="6FF11745"/>
    <w:rsid w:val="70381625"/>
    <w:rsid w:val="71291982"/>
    <w:rsid w:val="71412F14"/>
    <w:rsid w:val="719D32F3"/>
    <w:rsid w:val="721064BA"/>
    <w:rsid w:val="72107031"/>
    <w:rsid w:val="72310E41"/>
    <w:rsid w:val="72365D5B"/>
    <w:rsid w:val="72461FF7"/>
    <w:rsid w:val="72596C56"/>
    <w:rsid w:val="72AB4DB2"/>
    <w:rsid w:val="73252A35"/>
    <w:rsid w:val="737F1CA8"/>
    <w:rsid w:val="73953272"/>
    <w:rsid w:val="73CE4120"/>
    <w:rsid w:val="74BA3934"/>
    <w:rsid w:val="74BD2403"/>
    <w:rsid w:val="75E619D9"/>
    <w:rsid w:val="77C26FFB"/>
    <w:rsid w:val="77C531A3"/>
    <w:rsid w:val="77D5732A"/>
    <w:rsid w:val="77F75599"/>
    <w:rsid w:val="78730E17"/>
    <w:rsid w:val="78A42CC1"/>
    <w:rsid w:val="78B21CEC"/>
    <w:rsid w:val="78FD538D"/>
    <w:rsid w:val="792C5EB0"/>
    <w:rsid w:val="795D66FC"/>
    <w:rsid w:val="7A3F4361"/>
    <w:rsid w:val="7A6E7A28"/>
    <w:rsid w:val="7A7572B3"/>
    <w:rsid w:val="7A832B0D"/>
    <w:rsid w:val="7ACF508B"/>
    <w:rsid w:val="7AD20349"/>
    <w:rsid w:val="7AD26E02"/>
    <w:rsid w:val="7ADE6416"/>
    <w:rsid w:val="7B1D31A6"/>
    <w:rsid w:val="7CA84082"/>
    <w:rsid w:val="7CD71864"/>
    <w:rsid w:val="7CD71949"/>
    <w:rsid w:val="7D0D1224"/>
    <w:rsid w:val="7D2367C3"/>
    <w:rsid w:val="7DF27842"/>
    <w:rsid w:val="7E0802C9"/>
    <w:rsid w:val="7E1D2EB2"/>
    <w:rsid w:val="7E68699D"/>
    <w:rsid w:val="7F8221FB"/>
    <w:rsid w:val="7FE13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2019-07-07T01:53:00Z</dcterms:created>
  <dc:creator>问道</dc:creator>
  <cp:lastModifiedBy>Administrator</cp:lastModifiedBy>
  <cp:lastPrinted>2019-08-05T07:51:00Z</cp:lastPrinted>
  <dcterms:modified xsi:type="dcterms:W3CDTF">2019-08-08T02:52:56Z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