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697" w:lineRule="exact"/>
        <w:ind w:left="0" w:leftChars="0" w:right="838" w:rightChars="381" w:firstLine="0" w:firstLineChars="0"/>
        <w:jc w:val="center"/>
        <w:rPr>
          <w:rFonts w:hint="eastAsia" w:ascii="微软雅黑" w:eastAsia="微软雅黑"/>
          <w:sz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平江县格林莱环保实业</w:t>
      </w:r>
      <w:r>
        <w:rPr>
          <w:rFonts w:hint="eastAsia" w:ascii="微软雅黑" w:eastAsia="微软雅黑"/>
          <w:sz w:val="44"/>
        </w:rPr>
        <w:t>有限公司环境信息公开表</w:t>
      </w:r>
      <w:bookmarkEnd w:id="0"/>
    </w:p>
    <w:p>
      <w:pPr>
        <w:spacing w:before="372"/>
        <w:ind w:left="0" w:right="1477" w:firstLine="0"/>
        <w:jc w:val="center"/>
        <w:rPr>
          <w:rFonts w:hint="eastAsia" w:ascii="微软雅黑" w:eastAsia="微软雅黑"/>
          <w:sz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551180</wp:posOffset>
                </wp:positionV>
                <wp:extent cx="8930640" cy="45415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0640" cy="45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" w:type="dxa"/>
                              <w:tblBorders>
                                <w:top w:val="single" w:color="BEBEBE" w:sz="6" w:space="0"/>
                                <w:left w:val="single" w:color="BEBEBE" w:sz="6" w:space="0"/>
                                <w:bottom w:val="single" w:color="BEBEBE" w:sz="6" w:space="0"/>
                                <w:right w:val="single" w:color="BEBEBE" w:sz="6" w:space="0"/>
                                <w:insideH w:val="single" w:color="BEBEBE" w:sz="6" w:space="0"/>
                                <w:insideV w:val="single" w:color="BEBEBE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96"/>
                              <w:gridCol w:w="5360"/>
                              <w:gridCol w:w="2401"/>
                              <w:gridCol w:w="4187"/>
                            </w:tblGrid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平江县格林莱环保实业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4"/>
                                      <w:szCs w:val="24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统一社会信用代码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2"/>
                                    <w:jc w:val="left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/>
                                      <w:sz w:val="24"/>
                                    </w:rPr>
                                    <w:t>915001175880465946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default" w:ascii="微软雅黑" w:eastAsia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湖南省岳阳市平江县城关镇城坪村川坳组238号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地理位置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6" w:line="500" w:lineRule="atLeast"/>
                                    <w:ind w:left="72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28"/>
                                      <w:sz w:val="24"/>
                                    </w:rPr>
                                    <w:t xml:space="preserve">东经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  <w:lang w:val="en-US" w:eastAsia="zh-CN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</w:rPr>
                                    <w:t>°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</w:rPr>
                                    <w:t>3′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6"/>
                                      <w:sz w:val="24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17"/>
                                      <w:sz w:val="24"/>
                                    </w:rPr>
                                    <w:t xml:space="preserve">″， 北纬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7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7"/>
                                      <w:sz w:val="24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7"/>
                                      <w:sz w:val="24"/>
                                    </w:rPr>
                                    <w:t>°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7"/>
                                      <w:sz w:val="24"/>
                                      <w:lang w:val="en-US" w:eastAsia="zh-CN"/>
                                    </w:rPr>
                                    <w:t>41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7"/>
                                      <w:sz w:val="24"/>
                                    </w:rPr>
                                    <w:t xml:space="preserve">′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  <w:lang w:val="en-US" w:eastAsia="zh-CN"/>
                                    </w:rPr>
                                    <w:t>48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  <w:t>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6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58" w:line="397" w:lineRule="exact"/>
                                    <w:ind w:left="12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>
                                  <w:pPr>
                                    <w:pStyle w:val="5"/>
                                    <w:spacing w:before="58" w:line="397" w:lineRule="exact"/>
                                    <w:jc w:val="left"/>
                                    <w:rPr>
                                      <w:rFonts w:hint="default" w:ascii="微软雅黑" w:eastAsia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苏汉高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58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</w:tcPr>
                                <w:p>
                                  <w:pPr>
                                    <w:pStyle w:val="5"/>
                                    <w:spacing w:before="58" w:line="397" w:lineRule="exact"/>
                                    <w:ind w:left="72"/>
                                    <w:jc w:val="left"/>
                                    <w:rPr>
                                      <w:rFonts w:hint="default" w:ascii="微软雅黑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/>
                                      <w:sz w:val="24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微软雅黑"/>
                                      <w:sz w:val="24"/>
                                      <w:lang w:val="en-US" w:eastAsia="zh-CN"/>
                                    </w:rPr>
                                    <w:t>4500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环保负责人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default" w:ascii="微软雅黑" w:eastAsia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欧阳佼龙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2"/>
                                    <w:jc w:val="left"/>
                                    <w:rPr>
                                      <w:rFonts w:hint="default" w:ascii="微软雅黑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微软雅黑"/>
                                      <w:sz w:val="24"/>
                                      <w:lang w:val="en-US" w:eastAsia="zh-CN"/>
                                    </w:rPr>
                                    <w:t>5873005060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行业类别</w:t>
                                  </w:r>
                                </w:p>
                              </w:tc>
                              <w:tc>
                                <w:tcPr>
                                  <w:tcW w:w="1194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污水处理及其再生利用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91" w:line="404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成立时间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>
                                  <w:pPr>
                                    <w:pStyle w:val="5"/>
                                    <w:spacing w:before="91" w:line="404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09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年 2 月 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91" w:line="404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生产周期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</w:tcPr>
                                <w:p>
                                  <w:pPr>
                                    <w:pStyle w:val="5"/>
                                    <w:spacing w:before="91" w:line="404" w:lineRule="exact"/>
                                    <w:ind w:left="7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全年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从业人数</w:t>
                                  </w:r>
                                </w:p>
                              </w:tc>
                              <w:tc>
                                <w:tcPr>
                                  <w:tcW w:w="5360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占地面积</w:t>
                                  </w:r>
                                </w:p>
                              </w:tc>
                              <w:tc>
                                <w:tcPr>
                                  <w:tcW w:w="4187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9339 平方米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99" w:hRule="atLeast"/>
                              </w:trPr>
                              <w:tc>
                                <w:tcPr>
                                  <w:tcW w:w="209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微软雅黑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7"/>
                                    <w:jc w:val="left"/>
                                    <w:rPr>
                                      <w:rFonts w:ascii="微软雅黑"/>
                                      <w:sz w:val="40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单位简介</w:t>
                                  </w:r>
                                </w:p>
                              </w:tc>
                              <w:tc>
                                <w:tcPr>
                                  <w:tcW w:w="1194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83" w:line="271" w:lineRule="auto"/>
                                    <w:ind w:left="73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-1"/>
                                      <w:sz w:val="24"/>
                                      <w:lang w:val="en-US" w:eastAsia="zh-CN"/>
                                    </w:rPr>
                                    <w:t>平江县城关生活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"/>
                                      <w:sz w:val="24"/>
                                    </w:rPr>
                                    <w:t>污水处理厂项目由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"/>
                                      <w:sz w:val="24"/>
                                      <w:lang w:val="en-US" w:eastAsia="zh-CN"/>
                                    </w:rPr>
                                    <w:t>平江县格林莱环保实业有限公司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负责建设与运营管理；该项目采用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5"/>
                                      <w:sz w:val="24"/>
                                    </w:rPr>
                                    <w:t>BOT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模式进行，项目总投资金额为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5700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万元；设计规模为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4"/>
                                      <w:sz w:val="24"/>
                                    </w:rPr>
                                    <w:t xml:space="preserve"> 吨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3"/>
                                      <w:sz w:val="24"/>
                                    </w:rPr>
                                    <w:t xml:space="preserve">天；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2"/>
                                      <w:sz w:val="24"/>
                                    </w:rPr>
                                    <w:t xml:space="preserve">实际处理规模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7"/>
                                      <w:sz w:val="24"/>
                                    </w:rPr>
                                    <w:t xml:space="preserve"> 吨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3"/>
                                      <w:sz w:val="24"/>
                                    </w:rPr>
                                    <w:t xml:space="preserve">天；于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09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8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4"/>
                                      <w:sz w:val="24"/>
                                    </w:rPr>
                                    <w:t xml:space="preserve"> 月建成并开始试运行；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1" w:line="271" w:lineRule="auto"/>
                                    <w:ind w:left="73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5"/>
                                      <w:sz w:val="24"/>
                                    </w:rPr>
                                    <w:t>该污水厂采用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pacing w:val="5"/>
                                      <w:sz w:val="24"/>
                                      <w:lang w:val="en-US" w:eastAsia="zh-CN"/>
                                    </w:rPr>
                                    <w:t>CASS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  <w:t xml:space="preserve"> 工艺，主要处理路线为：粗格栅---进水泵房---细格栅—旋流沉砂池---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  <w:lang w:val="en-US" w:eastAsia="zh-CN"/>
                                    </w:rPr>
                                    <w:t>CASS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  <w:t>生化池---消毒池—出水；主要处理污染为：COD、BOD5、SS、氨氮、总磷；处理后的污水达到《城镇污水处理厂污染物排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放标准》（GB18918-2002）一级B 标后经过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紫外光消毒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流入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汨罗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江；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pt;margin-top:43.4pt;height:357.6pt;width:703.2pt;mso-position-horizontal-relative:page;z-index:251659264;mso-width-relative:page;mso-height-relative:page;" filled="f" stroked="f" coordsize="21600,21600" o:gfxdata="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trULC1wAAAAsBAAAPAAAAAAAA&#10;AAEAIAAAACIAAABkcnMvZG93bnJldi54bWxQSwECFAAUAAAACACHTuJANQkKGKEBAAAlAwAADgAA&#10;AAAAAAABACAAAAAm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" w:type="dxa"/>
                        <w:tblBorders>
                          <w:top w:val="single" w:color="BEBEBE" w:sz="6" w:space="0"/>
                          <w:left w:val="single" w:color="BEBEBE" w:sz="6" w:space="0"/>
                          <w:bottom w:val="single" w:color="BEBEBE" w:sz="6" w:space="0"/>
                          <w:right w:val="single" w:color="BEBEBE" w:sz="6" w:space="0"/>
                          <w:insideH w:val="single" w:color="BEBEBE" w:sz="6" w:space="0"/>
                          <w:insideV w:val="single" w:color="BEBEBE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96"/>
                        <w:gridCol w:w="5360"/>
                        <w:gridCol w:w="2401"/>
                        <w:gridCol w:w="4187"/>
                      </w:tblGrid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平江县格林莱环保实业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统一社会信用代码</w:t>
                            </w:r>
                          </w:p>
                        </w:tc>
                        <w:tc>
                          <w:tcPr>
                            <w:tcW w:w="4187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2"/>
                              <w:jc w:val="left"/>
                              <w:rPr>
                                <w:rFonts w:asci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/>
                                <w:sz w:val="24"/>
                              </w:rPr>
                              <w:t>915001175880465946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0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5360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default" w:asci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湖南省岳阳市平江县城关镇城坪村川坳组238号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地理位置</w:t>
                            </w:r>
                          </w:p>
                        </w:tc>
                        <w:tc>
                          <w:tcPr>
                            <w:tcW w:w="4187" w:type="dxa"/>
                            <w:vAlign w:val="center"/>
                          </w:tcPr>
                          <w:p>
                            <w:pPr>
                              <w:pStyle w:val="5"/>
                              <w:spacing w:before="26" w:line="500" w:lineRule="atLeast"/>
                              <w:ind w:left="72"/>
                              <w:jc w:val="left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8"/>
                                <w:sz w:val="24"/>
                              </w:rPr>
                              <w:t xml:space="preserve">东经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</w:rPr>
                              <w:t>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</w:rPr>
                              <w:t>3′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6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17"/>
                                <w:sz w:val="24"/>
                              </w:rPr>
                              <w:t xml:space="preserve">″， 北纬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7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7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7"/>
                                <w:sz w:val="24"/>
                              </w:rPr>
                              <w:t>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7"/>
                                <w:sz w:val="24"/>
                                <w:lang w:val="en-US" w:eastAsia="zh-CN"/>
                              </w:rPr>
                              <w:t>41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7"/>
                                <w:sz w:val="24"/>
                              </w:rPr>
                              <w:t xml:space="preserve">′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>48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6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58" w:line="397" w:lineRule="exact"/>
                              <w:ind w:left="12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>
                            <w:pPr>
                              <w:pStyle w:val="5"/>
                              <w:spacing w:before="58" w:line="397" w:lineRule="exact"/>
                              <w:jc w:val="left"/>
                              <w:rPr>
                                <w:rFonts w:hint="default" w:asci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苏汉高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58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4187" w:type="dxa"/>
                          </w:tcPr>
                          <w:p>
                            <w:pPr>
                              <w:pStyle w:val="5"/>
                              <w:spacing w:before="58" w:line="397" w:lineRule="exact"/>
                              <w:ind w:left="72"/>
                              <w:jc w:val="left"/>
                              <w:rPr>
                                <w:rFonts w:hint="default" w:ascii="微软雅黑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/>
                                <w:sz w:val="24"/>
                              </w:rPr>
                              <w:t>40</w:t>
                            </w:r>
                            <w:r>
                              <w:rPr>
                                <w:rFonts w:hint="eastAsia" w:ascii="微软雅黑"/>
                                <w:sz w:val="24"/>
                                <w:lang w:val="en-US" w:eastAsia="zh-CN"/>
                              </w:rPr>
                              <w:t>4500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环保负责人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default" w:asci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欧阳佼龙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187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2"/>
                              <w:jc w:val="left"/>
                              <w:rPr>
                                <w:rFonts w:hint="default" w:ascii="微软雅黑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/>
                                <w:sz w:val="24"/>
                                <w:lang w:val="en-US" w:eastAsia="zh-CN"/>
                              </w:rPr>
                              <w:t>5873005060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行业类别</w:t>
                            </w:r>
                          </w:p>
                        </w:tc>
                        <w:tc>
                          <w:tcPr>
                            <w:tcW w:w="11948" w:type="dxa"/>
                            <w:gridSpan w:val="3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污水处理及其再生利用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91" w:line="404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成立时间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>
                            <w:pPr>
                              <w:pStyle w:val="5"/>
                              <w:spacing w:before="91" w:line="404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年 2 月 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91" w:line="404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生产周期</w:t>
                            </w:r>
                          </w:p>
                        </w:tc>
                        <w:tc>
                          <w:tcPr>
                            <w:tcW w:w="4187" w:type="dxa"/>
                          </w:tcPr>
                          <w:p>
                            <w:pPr>
                              <w:pStyle w:val="5"/>
                              <w:spacing w:before="91" w:line="404" w:lineRule="exact"/>
                              <w:ind w:left="7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全年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从业人数</w:t>
                            </w:r>
                          </w:p>
                        </w:tc>
                        <w:tc>
                          <w:tcPr>
                            <w:tcW w:w="5360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40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占地面积</w:t>
                            </w:r>
                          </w:p>
                        </w:tc>
                        <w:tc>
                          <w:tcPr>
                            <w:tcW w:w="4187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9339 平方米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99" w:hRule="atLeast"/>
                        </w:trPr>
                        <w:tc>
                          <w:tcPr>
                            <w:tcW w:w="209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微软雅黑"/>
                                <w:sz w:val="3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7"/>
                              <w:jc w:val="left"/>
                              <w:rPr>
                                <w:rFonts w:ascii="微软雅黑"/>
                                <w:sz w:val="40"/>
                              </w:rPr>
                            </w:pPr>
                          </w:p>
                          <w:p>
                            <w:pPr>
                              <w:pStyle w:val="5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单位简介</w:t>
                            </w:r>
                          </w:p>
                        </w:tc>
                        <w:tc>
                          <w:tcPr>
                            <w:tcW w:w="11948" w:type="dxa"/>
                            <w:gridSpan w:val="3"/>
                          </w:tcPr>
                          <w:p>
                            <w:pPr>
                              <w:pStyle w:val="5"/>
                              <w:spacing w:before="83" w:line="271" w:lineRule="auto"/>
                              <w:ind w:left="73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-1"/>
                                <w:sz w:val="24"/>
                                <w:lang w:val="en-US" w:eastAsia="zh-CN"/>
                              </w:rPr>
                              <w:t>平江县城关生活</w:t>
                            </w:r>
                            <w:r>
                              <w:rPr>
                                <w:rFonts w:hint="eastAsia" w:ascii="微软雅黑" w:eastAsia="微软雅黑"/>
                                <w:spacing w:val="-1"/>
                                <w:sz w:val="24"/>
                              </w:rPr>
                              <w:t>污水处理厂项目由</w:t>
                            </w:r>
                            <w:r>
                              <w:rPr>
                                <w:rFonts w:hint="eastAsia" w:ascii="微软雅黑" w:eastAsia="微软雅黑"/>
                                <w:spacing w:val="-1"/>
                                <w:sz w:val="24"/>
                                <w:lang w:val="en-US" w:eastAsia="zh-CN"/>
                              </w:rPr>
                              <w:t>平江县格林莱环保实业有限公司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负责建设与运营管理；该项目采用 </w:t>
                            </w:r>
                            <w:r>
                              <w:rPr>
                                <w:rFonts w:hint="eastAsia" w:ascii="微软雅黑" w:eastAsia="微软雅黑"/>
                                <w:spacing w:val="-5"/>
                                <w:sz w:val="24"/>
                              </w:rPr>
                              <w:t>BOT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模式进行，项目总投资金额为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5700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万元；设计规模为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40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eastAsia="微软雅黑"/>
                                <w:spacing w:val="4"/>
                                <w:sz w:val="24"/>
                              </w:rPr>
                              <w:t xml:space="preserve"> 吨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eastAsia="微软雅黑"/>
                                <w:spacing w:val="-3"/>
                                <w:sz w:val="24"/>
                              </w:rPr>
                              <w:t xml:space="preserve">天； </w:t>
                            </w:r>
                            <w:r>
                              <w:rPr>
                                <w:rFonts w:hint="eastAsia" w:ascii="微软雅黑" w:eastAsia="微软雅黑"/>
                                <w:spacing w:val="-2"/>
                                <w:sz w:val="24"/>
                              </w:rPr>
                              <w:t xml:space="preserve">实际处理规模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40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eastAsia="微软雅黑"/>
                                <w:spacing w:val="-7"/>
                                <w:sz w:val="24"/>
                              </w:rPr>
                              <w:t xml:space="preserve"> 吨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eastAsia="微软雅黑"/>
                                <w:spacing w:val="-3"/>
                                <w:sz w:val="24"/>
                              </w:rPr>
                              <w:t xml:space="preserve">天；于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 w:ascii="微软雅黑" w:eastAsia="微软雅黑"/>
                                <w:spacing w:val="-8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eastAsia="微软雅黑"/>
                                <w:spacing w:val="-4"/>
                                <w:sz w:val="24"/>
                              </w:rPr>
                              <w:t xml:space="preserve"> 月建成并开始试运行；</w:t>
                            </w:r>
                          </w:p>
                          <w:p>
                            <w:pPr>
                              <w:pStyle w:val="5"/>
                              <w:spacing w:before="1" w:line="271" w:lineRule="auto"/>
                              <w:ind w:left="73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5"/>
                                <w:sz w:val="24"/>
                              </w:rPr>
                              <w:t>该污水厂采用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5"/>
                                <w:sz w:val="24"/>
                                <w:lang w:val="en-US" w:eastAsia="zh-CN"/>
                              </w:rPr>
                              <w:t>CASS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 xml:space="preserve"> 工艺，主要处理路线为：粗格栅---进水泵房---细格栅—旋流沉砂池---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>CASS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生化池---消毒池—出水；主要处理污染为：COD、BOD5、SS、氨氮、总磷；处理后的污水达到《城镇污水处理厂污染物排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放标准》（GB18918-2002）一级B 标后经过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紫外光消毒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流入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汨罗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江；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sz w:val="30"/>
        </w:rPr>
        <w:t>单位基本信息</w:t>
      </w:r>
    </w:p>
    <w:p>
      <w:pPr>
        <w:pStyle w:val="2"/>
        <w:rPr>
          <w:rFonts w:ascii="微软雅黑"/>
          <w:sz w:val="40"/>
        </w:rPr>
      </w:pPr>
    </w:p>
    <w:p>
      <w:pPr>
        <w:pStyle w:val="2"/>
        <w:rPr>
          <w:rFonts w:ascii="微软雅黑"/>
          <w:sz w:val="40"/>
        </w:rPr>
      </w:pPr>
    </w:p>
    <w:p>
      <w:pPr>
        <w:pStyle w:val="2"/>
        <w:rPr>
          <w:rFonts w:ascii="微软雅黑"/>
          <w:sz w:val="40"/>
        </w:rPr>
      </w:pPr>
    </w:p>
    <w:p>
      <w:pPr>
        <w:pStyle w:val="2"/>
        <w:rPr>
          <w:rFonts w:ascii="微软雅黑"/>
          <w:sz w:val="40"/>
        </w:rPr>
      </w:pPr>
    </w:p>
    <w:p>
      <w:pPr>
        <w:pStyle w:val="2"/>
        <w:rPr>
          <w:rFonts w:ascii="微软雅黑"/>
          <w:sz w:val="40"/>
        </w:rPr>
      </w:pPr>
    </w:p>
    <w:p>
      <w:pPr>
        <w:pStyle w:val="2"/>
        <w:spacing w:before="16"/>
        <w:rPr>
          <w:rFonts w:ascii="微软雅黑"/>
          <w:sz w:val="25"/>
        </w:rPr>
      </w:pPr>
    </w:p>
    <w:p>
      <w:pPr>
        <w:pStyle w:val="2"/>
        <w:spacing w:before="1"/>
        <w:ind w:right="1048"/>
        <w:jc w:val="right"/>
        <w:rPr>
          <w:rFonts w:hint="eastAsia" w:ascii="微软雅黑" w:eastAsia="微软雅黑"/>
        </w:rPr>
      </w:pPr>
      <w:r>
        <w:rPr>
          <w:rFonts w:hint="eastAsia" w:ascii="微软雅黑" w:eastAsia="微软雅黑"/>
        </w:rPr>
        <w:t>，</w:t>
      </w:r>
    </w:p>
    <w:p>
      <w:pPr>
        <w:spacing w:after="0"/>
        <w:jc w:val="right"/>
        <w:rPr>
          <w:rFonts w:hint="eastAsia" w:ascii="微软雅黑" w:eastAsia="微软雅黑"/>
        </w:rPr>
        <w:sectPr>
          <w:headerReference r:id="rId3" w:type="default"/>
          <w:footerReference r:id="rId4" w:type="default"/>
          <w:pgSz w:w="16840" w:h="11910" w:orient="landscape"/>
          <w:pgMar w:top="1360" w:right="0" w:bottom="1660" w:left="1480" w:header="1165" w:footer="1463" w:gutter="0"/>
          <w:pgNumType w:start="1"/>
        </w:sectPr>
      </w:pPr>
    </w:p>
    <w:p>
      <w:pPr>
        <w:pStyle w:val="2"/>
        <w:spacing w:before="3"/>
        <w:rPr>
          <w:rFonts w:ascii="微软雅黑"/>
          <w:sz w:val="3"/>
        </w:rPr>
      </w:pPr>
    </w:p>
    <w:p>
      <w:pPr>
        <w:pStyle w:val="2"/>
        <w:ind w:left="2234"/>
        <w:rPr>
          <w:rFonts w:ascii="微软雅黑"/>
          <w:sz w:val="20"/>
        </w:rPr>
      </w:pPr>
      <w:r>
        <w:rPr>
          <w:rFonts w:ascii="微软雅黑"/>
          <w:sz w:val="20"/>
        </w:rPr>
        <mc:AlternateContent>
          <mc:Choice Requires="wpg">
            <w:drawing>
              <wp:inline distT="0" distB="0" distL="114300" distR="114300">
                <wp:extent cx="7595235" cy="970915"/>
                <wp:effectExtent l="0" t="0" r="5715" b="63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235" cy="970915"/>
                          <a:chOff x="0" y="0"/>
                          <a:chExt cx="11961" cy="1529"/>
                        </a:xfrm>
                      </wpg:grpSpPr>
                      <wps:wsp>
                        <wps:cNvPr id="15" name="直接连接符 15"/>
                        <wps:cNvSpPr/>
                        <wps:spPr>
                          <a:xfrm>
                            <a:off x="14" y="7"/>
                            <a:ext cx="1193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BEBEB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>
                            <a:off x="7" y="0"/>
                            <a:ext cx="0" cy="1529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BEBEB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14" y="1522"/>
                            <a:ext cx="1193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BEBEB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SpPr/>
                        <wps:spPr>
                          <a:xfrm>
                            <a:off x="11954" y="0"/>
                            <a:ext cx="0" cy="1529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BEBEB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4" y="14"/>
                            <a:ext cx="11932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67" w:right="0" w:firstLine="0"/>
                                <w:jc w:val="left"/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排污口坐标为：经度：1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13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°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33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′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8.71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″ 纬度：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28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°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41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′4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  <w:lang w:val="en-US" w:eastAsia="zh-CN"/>
                                </w:rPr>
                                <w:t>7.08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4"/>
                                </w:rPr>
                                <w:t>″；</w:t>
                              </w:r>
                            </w:p>
                            <w:p>
                              <w:pPr>
                                <w:spacing w:before="57"/>
                                <w:ind w:left="67" w:right="0" w:firstLine="0"/>
                                <w:jc w:val="left"/>
                                <w:rPr>
                                  <w:rFonts w:hint="eastAsia" w:ascii="微软雅黑" w:eastAsia="微软雅黑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eastAsia="微软雅黑"/>
                                  <w:sz w:val="24"/>
                                </w:rPr>
                                <w:t xml:space="preserve">根据实际处理污水量全年产生污泥量约 </w:t>
                              </w:r>
                              <w:r>
                                <w:rPr>
                                  <w:rFonts w:hint="eastAsia" w:ascii="微软雅黑" w:eastAsia="微软雅黑"/>
                                  <w:sz w:val="24"/>
                                  <w:lang w:val="en-US" w:eastAsia="zh-CN"/>
                                </w:rPr>
                                <w:t>3900</w:t>
                              </w:r>
                              <w:r>
                                <w:rPr>
                                  <w:rFonts w:hint="eastAsia" w:ascii="微软雅黑" w:eastAsia="微软雅黑"/>
                                  <w:sz w:val="24"/>
                                </w:rPr>
                                <w:t>吨；产生的污泥</w:t>
                              </w:r>
                              <w:r>
                                <w:rPr>
                                  <w:rFonts w:hint="eastAsia" w:ascii="微软雅黑" w:eastAsia="微软雅黑"/>
                                  <w:sz w:val="24"/>
                                  <w:lang w:val="en-US" w:eastAsia="zh-CN"/>
                                </w:rPr>
                                <w:t>由平江县九方污泥处理处置厂</w:t>
                              </w:r>
                              <w:r>
                                <w:rPr>
                                  <w:rFonts w:hint="eastAsia" w:ascii="微软雅黑" w:eastAsia="微软雅黑"/>
                                  <w:sz w:val="24"/>
                                </w:rPr>
                                <w:t>进行处理。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6.45pt;width:598.05pt;" coordsize="11961,1529" o:gfxdata="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if9Z41gAAAAYBAAAPAAAAAAAAAAEAIAAAACIAAABkcnMvZG93bnJldi54bWxQSwECFAAU&#10;AAAACACHTuJAsDUbRBADAABwDAAADgAAAAAAAAABACAAAAAlAQAAZHJzL2Uyb0RvYy54bWxQSwUG&#10;AAAAAAYABgBZAQAApwYAAAAA&#10;">
                <o:lock v:ext="edit" aspectratio="f"/>
                <v:line id="_x0000_s1026" o:spid="_x0000_s1026" o:spt="20" style="position:absolute;left:14;top:7;height:0;width:11932;" filled="f" stroked="t" coordsize="21600,21600" o:gfxdata="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/jBb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BEBEBE" joinstyle="round"/>
                  <v:imagedata o:title=""/>
                  <o:lock v:ext="edit" aspectratio="f"/>
                </v:line>
                <v:line id="_x0000_s1026" o:spid="_x0000_s1026" o:spt="20" style="position:absolute;left:7;top:0;height:1529;width:0;" filled="f" stroked="t" coordsize="21600,21600" o:gfxdata="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iyuLLsAAADb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BEBEBE" joinstyle="round"/>
                  <v:imagedata o:title=""/>
                  <o:lock v:ext="edit" aspectratio="f"/>
                </v:line>
                <v:line id="_x0000_s1026" o:spid="_x0000_s1026" o:spt="20" style="position:absolute;left:14;top:1522;height:0;width:11932;" filled="f" stroked="t" coordsize="21600,21600" o:gfxdata="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gC7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BEBEBE" joinstyle="round"/>
                  <v:imagedata o:title=""/>
                  <o:lock v:ext="edit" aspectratio="f"/>
                </v:line>
                <v:line id="_x0000_s1026" o:spid="_x0000_s1026" o:spt="20" style="position:absolute;left:11954;top:0;height:1529;width:0;" filled="f" stroked="t" coordsize="21600,21600" o:gfxdata="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/5/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BEBEBE" joinstyle="round"/>
                  <v:imagedata o:title=""/>
                  <o:lock v:ext="edit" aspectratio="f"/>
                </v:line>
                <v:shape id="_x0000_s1026" o:spid="_x0000_s1026" o:spt="202" type="#_x0000_t202" style="position:absolute;left:14;top:14;height:1500;width:11932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4"/>
                          <w:ind w:left="67" w:right="0" w:firstLine="0"/>
                          <w:jc w:val="left"/>
                          <w:rPr>
                            <w:rFonts w:hint="eastAsia" w:ascii="微软雅黑" w:hAnsi="微软雅黑" w:eastAsia="微软雅黑"/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排污口坐标为：经度：1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°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33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′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8.71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″ 纬度：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28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°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41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′4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  <w:lang w:val="en-US" w:eastAsia="zh-CN"/>
                          </w:rPr>
                          <w:t>7.08</w:t>
                        </w:r>
                        <w:r>
                          <w:rPr>
                            <w:rFonts w:hint="eastAsia" w:ascii="微软雅黑" w:hAnsi="微软雅黑" w:eastAsia="微软雅黑"/>
                            <w:sz w:val="24"/>
                          </w:rPr>
                          <w:t>″；</w:t>
                        </w:r>
                      </w:p>
                      <w:p>
                        <w:pPr>
                          <w:spacing w:before="57"/>
                          <w:ind w:left="67" w:right="0" w:firstLine="0"/>
                          <w:jc w:val="left"/>
                          <w:rPr>
                            <w:rFonts w:hint="eastAsia" w:ascii="微软雅黑" w:eastAsia="微软雅黑"/>
                            <w:sz w:val="24"/>
                          </w:rPr>
                        </w:pPr>
                        <w:r>
                          <w:rPr>
                            <w:rFonts w:hint="eastAsia" w:ascii="微软雅黑" w:eastAsia="微软雅黑"/>
                            <w:sz w:val="24"/>
                          </w:rPr>
                          <w:t xml:space="preserve">根据实际处理污水量全年产生污泥量约 </w:t>
                        </w:r>
                        <w:r>
                          <w:rPr>
                            <w:rFonts w:hint="eastAsia" w:ascii="微软雅黑" w:eastAsia="微软雅黑"/>
                            <w:sz w:val="24"/>
                            <w:lang w:val="en-US" w:eastAsia="zh-CN"/>
                          </w:rPr>
                          <w:t>3900</w:t>
                        </w:r>
                        <w:r>
                          <w:rPr>
                            <w:rFonts w:hint="eastAsia" w:ascii="微软雅黑" w:eastAsia="微软雅黑"/>
                            <w:sz w:val="24"/>
                          </w:rPr>
                          <w:t>吨；产生的污泥</w:t>
                        </w:r>
                        <w:r>
                          <w:rPr>
                            <w:rFonts w:hint="eastAsia" w:ascii="微软雅黑" w:eastAsia="微软雅黑"/>
                            <w:sz w:val="24"/>
                            <w:lang w:val="en-US" w:eastAsia="zh-CN"/>
                          </w:rPr>
                          <w:t>由平江县九方污泥处理处置厂</w:t>
                        </w:r>
                        <w:r>
                          <w:rPr>
                            <w:rFonts w:hint="eastAsia" w:ascii="微软雅黑" w:eastAsia="微软雅黑"/>
                            <w:sz w:val="24"/>
                          </w:rPr>
                          <w:t>进行处理。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"/>
        <w:rPr>
          <w:rFonts w:ascii="微软雅黑"/>
        </w:rPr>
      </w:pPr>
    </w:p>
    <w:p>
      <w:pPr>
        <w:spacing w:before="22"/>
        <w:ind w:left="0" w:right="633" w:firstLine="0"/>
        <w:jc w:val="center"/>
        <w:rPr>
          <w:rFonts w:hint="eastAsia" w:ascii="微软雅黑" w:eastAsia="微软雅黑"/>
          <w:sz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-1276985</wp:posOffset>
                </wp:positionV>
                <wp:extent cx="0" cy="970280"/>
                <wp:effectExtent l="4445" t="0" r="14605" b="12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7028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BEBEB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1.35pt;margin-top:-100.55pt;height:76.4pt;width:0pt;mso-position-horizontal-relative:page;z-index:251662336;mso-width-relative:page;mso-height-relative:page;" filled="f" stroked="t" coordsize="21600,21600" o:gfxdata="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mLjE2QAAAAwBAAAPAAAA&#10;AAAAAAEAIAAAACIAAABkcnMvZG93bnJldi54bWxQSwECFAAUAAAACACHTuJAR4epK9sBAACVAwAA&#10;DgAAAAAAAAABACAAAAAoAQAAZHJzL2Uyb0RvYy54bWxQSwUGAAAAAAYABgBZAQAAdQUAAAAA&#10;">
                <v:fill on="f" focussize="0,0"/>
                <v:stroke weight="0.72pt" color="#BEBEBE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328930</wp:posOffset>
                </wp:positionV>
                <wp:extent cx="8930640" cy="39147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0640" cy="391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single" w:color="BEBEBE" w:sz="6" w:space="0"/>
                                <w:left w:val="single" w:color="BEBEBE" w:sz="6" w:space="0"/>
                                <w:bottom w:val="single" w:color="BEBEBE" w:sz="6" w:space="0"/>
                                <w:right w:val="single" w:color="BEBEBE" w:sz="6" w:space="0"/>
                                <w:insideH w:val="single" w:color="BEBEBE" w:sz="6" w:space="0"/>
                                <w:insideV w:val="single" w:color="BEBEBE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3"/>
                              <w:gridCol w:w="1539"/>
                              <w:gridCol w:w="1780"/>
                              <w:gridCol w:w="1779"/>
                              <w:gridCol w:w="2300"/>
                              <w:gridCol w:w="3181"/>
                              <w:gridCol w:w="1064"/>
                            </w:tblGrid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排放口名称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总排口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排放口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位置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位于厂区西南角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排放口编号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3"/>
                                    <w:jc w:val="left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/>
                                      <w:sz w:val="24"/>
                                    </w:rPr>
                                    <w:t>DW001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排放口设置情况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符合排污口规范化技术要求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实际年排放废水总量</w:t>
                                  </w:r>
                                </w:p>
                              </w:tc>
                              <w:tc>
                                <w:tcPr>
                                  <w:tcW w:w="11643" w:type="dxa"/>
                                  <w:gridSpan w:val="6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1357.21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万吨（2019 年）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0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3"/>
                                    <w:jc w:val="left"/>
                                    <w:rPr>
                                      <w:rFonts w:ascii="微软雅黑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执行的排放标准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86"/>
                                    <w:ind w:left="73" w:right="-58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40"/>
                                      <w:sz w:val="24"/>
                                    </w:rPr>
                                    <w:t>执行《城镇污水处理厂污染物排放标准》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57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（GB18918-2002）一级 B 标准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3"/>
                                    <w:jc w:val="left"/>
                                    <w:rPr>
                                      <w:rFonts w:ascii="微软雅黑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排放形式和排放规律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</w:tcPr>
                                <w:p>
                                  <w:pPr>
                                    <w:pStyle w:val="5"/>
                                    <w:spacing w:before="28" w:line="500" w:lineRule="atLeast"/>
                                    <w:ind w:left="71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间断连续排放，流量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稳定，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有规律且不属于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周期性规律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58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排放去向</w:t>
                                  </w:r>
                                </w:p>
                              </w:tc>
                              <w:tc>
                                <w:tcPr>
                                  <w:tcW w:w="11643" w:type="dxa"/>
                                  <w:gridSpan w:val="6"/>
                                </w:tcPr>
                                <w:p>
                                  <w:pPr>
                                    <w:pStyle w:val="5"/>
                                    <w:spacing w:before="58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污水处理达标后尾水排入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汨罗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0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1"/>
                                    <w:jc w:val="left"/>
                                    <w:rPr>
                                      <w:rFonts w:ascii="微软雅黑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监测方式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3"/>
                                </w:tcPr>
                                <w:p>
                                  <w:pPr>
                                    <w:pStyle w:val="5"/>
                                    <w:spacing w:before="1"/>
                                    <w:jc w:val="left"/>
                                    <w:rPr>
                                      <w:rFonts w:ascii="微软雅黑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在线监测、手工监测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1"/>
                                    <w:jc w:val="left"/>
                                    <w:rPr>
                                      <w:rFonts w:ascii="微软雅黑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ind w:left="7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监测频次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2"/>
                                </w:tcPr>
                                <w:p>
                                  <w:pPr>
                                    <w:pStyle w:val="5"/>
                                    <w:spacing w:before="26" w:line="500" w:lineRule="atLeast"/>
                                    <w:ind w:left="71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手工监测每日 1 次，在线监测 2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2"/>
                                      <w:sz w:val="24"/>
                                    </w:rPr>
                                    <w:t xml:space="preserve"> 小时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2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4046" w:type="dxa"/>
                                  <w:gridSpan w:val="7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水污染物名称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化学需氧量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氨氮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7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总氮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总磷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5"/>
                                    <w:spacing w:before="86" w:line="395" w:lineRule="exact"/>
                                    <w:ind w:left="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悬浮物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年总量控制指标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727.93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吨/年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97.06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吨/年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7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242.65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吨/年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12.13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吨/年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5"/>
                                    <w:spacing w:before="83" w:line="397" w:lineRule="exact"/>
                                    <w:ind w:left="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242.65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吨/年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4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006FC0"/>
                                      <w:sz w:val="24"/>
                                    </w:rPr>
                                    <w:t>规定排放限值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ascii="微软雅黑" w:hAns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sz w:val="24"/>
                                    </w:rPr>
                                    <w:t>≤60mg/L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3"/>
                                    <w:jc w:val="left"/>
                                    <w:rPr>
                                      <w:rFonts w:ascii="微软雅黑" w:hAns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sz w:val="24"/>
                                    </w:rPr>
                                    <w:t>≤8 mg/L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72"/>
                                    <w:jc w:val="left"/>
                                    <w:rPr>
                                      <w:rFonts w:ascii="微软雅黑" w:hAns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sz w:val="24"/>
                                    </w:rPr>
                                    <w:t>≤20mg/L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4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24"/>
                                    </w:rPr>
                                    <w:t>≤1mg/L，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5"/>
                                    <w:spacing w:before="83" w:line="395" w:lineRule="exact"/>
                                    <w:ind w:left="4"/>
                                    <w:jc w:val="left"/>
                                    <w:rPr>
                                      <w:rFonts w:ascii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/>
                                      <w:sz w:val="24"/>
                                    </w:rPr>
                                    <w:t>20mg/L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pt;margin-top:25.9pt;height:308.25pt;width:703.2pt;mso-position-horizontal-relative:page;z-index:251663360;mso-width-relative:page;mso-height-relative:page;" filled="f" stroked="f" coordsize="21600,21600" o:gfxdata="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WW9jzZAAAACwEAAA8AAAAA&#10;AAAAAQAgAAAAIgAAAGRycy9kb3ducmV2LnhtbFBLAQIUABQAAAAIAIdO4kBvfpRIoQEAACU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single" w:color="BEBEBE" w:sz="6" w:space="0"/>
                          <w:left w:val="single" w:color="BEBEBE" w:sz="6" w:space="0"/>
                          <w:bottom w:val="single" w:color="BEBEBE" w:sz="6" w:space="0"/>
                          <w:right w:val="single" w:color="BEBEBE" w:sz="6" w:space="0"/>
                          <w:insideH w:val="single" w:color="BEBEBE" w:sz="6" w:space="0"/>
                          <w:insideV w:val="single" w:color="BEBEBE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3"/>
                        <w:gridCol w:w="1539"/>
                        <w:gridCol w:w="1780"/>
                        <w:gridCol w:w="1779"/>
                        <w:gridCol w:w="2300"/>
                        <w:gridCol w:w="3181"/>
                        <w:gridCol w:w="1064"/>
                      </w:tblGrid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排放口名称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总排口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排放口</w:t>
                            </w: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位置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位于厂区西南角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0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排放口编号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3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3"/>
                              <w:jc w:val="left"/>
                              <w:rPr>
                                <w:rFonts w:asci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/>
                                <w:sz w:val="24"/>
                              </w:rPr>
                              <w:t>DW001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排放口设置情况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符合排污口规范化技术要求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实际年排放废水总量</w:t>
                            </w:r>
                          </w:p>
                        </w:tc>
                        <w:tc>
                          <w:tcPr>
                            <w:tcW w:w="11643" w:type="dxa"/>
                            <w:gridSpan w:val="6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1357.21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万吨（2019 年）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0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3"/>
                              <w:jc w:val="left"/>
                              <w:rPr>
                                <w:rFonts w:ascii="微软雅黑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执行的排放标准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3"/>
                          </w:tcPr>
                          <w:p>
                            <w:pPr>
                              <w:pStyle w:val="5"/>
                              <w:spacing w:before="86"/>
                              <w:ind w:left="73" w:right="-58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40"/>
                                <w:sz w:val="24"/>
                              </w:rPr>
                              <w:t>执行《城镇污水处理厂污染物排放标准》</w:t>
                            </w:r>
                          </w:p>
                          <w:p>
                            <w:pPr>
                              <w:pStyle w:val="5"/>
                              <w:spacing w:before="57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（GB18918-2002）一级 B 标准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3"/>
                              <w:jc w:val="left"/>
                              <w:rPr>
                                <w:rFonts w:ascii="微软雅黑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排放形式和排放规律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</w:tcPr>
                          <w:p>
                            <w:pPr>
                              <w:pStyle w:val="5"/>
                              <w:spacing w:before="28" w:line="500" w:lineRule="atLeast"/>
                              <w:ind w:left="71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间断连续排放，流量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不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稳定，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有规律且不属于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周期性规律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4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58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排放去向</w:t>
                            </w:r>
                          </w:p>
                        </w:tc>
                        <w:tc>
                          <w:tcPr>
                            <w:tcW w:w="11643" w:type="dxa"/>
                            <w:gridSpan w:val="6"/>
                          </w:tcPr>
                          <w:p>
                            <w:pPr>
                              <w:pStyle w:val="5"/>
                              <w:spacing w:before="58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污水处理达标后尾水排入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汨罗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0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1"/>
                              <w:jc w:val="left"/>
                              <w:rPr>
                                <w:rFonts w:ascii="微软雅黑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监测方式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3"/>
                          </w:tcPr>
                          <w:p>
                            <w:pPr>
                              <w:pStyle w:val="5"/>
                              <w:spacing w:before="1"/>
                              <w:jc w:val="left"/>
                              <w:rPr>
                                <w:rFonts w:ascii="微软雅黑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在线监测、手工监测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1"/>
                              <w:jc w:val="left"/>
                              <w:rPr>
                                <w:rFonts w:ascii="微软雅黑"/>
                                <w:sz w:val="18"/>
                              </w:rPr>
                            </w:pPr>
                          </w:p>
                          <w:p>
                            <w:pPr>
                              <w:pStyle w:val="5"/>
                              <w:ind w:left="7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监测频次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2"/>
                          </w:tcPr>
                          <w:p>
                            <w:pPr>
                              <w:pStyle w:val="5"/>
                              <w:spacing w:before="26" w:line="500" w:lineRule="atLeast"/>
                              <w:ind w:left="71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手工监测每日 1 次，在线监测 2</w:t>
                            </w:r>
                            <w:r>
                              <w:rPr>
                                <w:rFonts w:hint="eastAsia" w:ascii="微软雅黑" w:eastAsia="微软雅黑"/>
                                <w:spacing w:val="2"/>
                                <w:sz w:val="24"/>
                              </w:rPr>
                              <w:t xml:space="preserve"> 小时 </w:t>
                            </w:r>
                            <w:r>
                              <w:rPr>
                                <w:rFonts w:hint="eastAsia" w:ascii="微软雅黑" w:eastAsia="微软雅黑"/>
                                <w:spacing w:val="-12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14046" w:type="dxa"/>
                            <w:gridSpan w:val="7"/>
                            <w:shd w:val="clear" w:color="auto" w:fill="DAEDF3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水污染物名称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化学需氧量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氨氮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7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总氮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总磷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5"/>
                              <w:spacing w:before="86" w:line="395" w:lineRule="exact"/>
                              <w:ind w:left="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悬浮物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年总量控制指标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727.93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吨/年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97.06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吨/年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7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242.65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吨/年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12.13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吨/年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5"/>
                              <w:spacing w:before="83" w:line="397" w:lineRule="exact"/>
                              <w:ind w:left="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242.65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吨/年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4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006FC0"/>
                                <w:sz w:val="24"/>
                              </w:rPr>
                              <w:t>规定排放限值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ascii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24"/>
                              </w:rPr>
                              <w:t>≤60mg/L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3"/>
                              <w:jc w:val="left"/>
                              <w:rPr>
                                <w:rFonts w:ascii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24"/>
                              </w:rPr>
                              <w:t>≤8 mg/L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72"/>
                              <w:jc w:val="left"/>
                              <w:rPr>
                                <w:rFonts w:ascii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24"/>
                              </w:rPr>
                              <w:t>≤20mg/L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4"/>
                              <w:jc w:val="left"/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≤1mg/L，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5"/>
                              <w:spacing w:before="83" w:line="395" w:lineRule="exact"/>
                              <w:ind w:left="4"/>
                              <w:jc w:val="left"/>
                              <w:rPr>
                                <w:rFonts w:asci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/>
                                <w:sz w:val="24"/>
                              </w:rPr>
                              <w:t>20mg/L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sz w:val="30"/>
        </w:rPr>
        <w:t>废水排放信息（2019 年）</w:t>
      </w:r>
    </w:p>
    <w:p>
      <w:pPr>
        <w:spacing w:after="0"/>
        <w:jc w:val="center"/>
        <w:rPr>
          <w:rFonts w:hint="eastAsia" w:ascii="微软雅黑" w:eastAsia="微软雅黑"/>
          <w:sz w:val="30"/>
        </w:rPr>
        <w:sectPr>
          <w:pgSz w:w="16840" w:h="11910" w:orient="landscape"/>
          <w:pgMar w:top="1360" w:right="0" w:bottom="1660" w:left="1480" w:header="1165" w:footer="1463" w:gutter="0"/>
        </w:sectPr>
      </w:pPr>
    </w:p>
    <w:p>
      <w:pPr>
        <w:pStyle w:val="2"/>
        <w:spacing w:before="15"/>
        <w:rPr>
          <w:rFonts w:ascii="微软雅黑"/>
          <w:sz w:val="2"/>
        </w:rPr>
      </w:pPr>
    </w:p>
    <w:tbl>
      <w:tblPr>
        <w:tblStyle w:val="3"/>
        <w:tblW w:w="0" w:type="auto"/>
        <w:tblInd w:w="155" w:type="dxa"/>
        <w:tblBorders>
          <w:top w:val="single" w:color="BEBEBE" w:sz="12" w:space="0"/>
          <w:left w:val="single" w:color="BEBEBE" w:sz="12" w:space="0"/>
          <w:bottom w:val="single" w:color="BEBEBE" w:sz="12" w:space="0"/>
          <w:right w:val="single" w:color="BEBEBE" w:sz="12" w:space="0"/>
          <w:insideH w:val="single" w:color="BEBEBE" w:sz="12" w:space="0"/>
          <w:insideV w:val="single" w:color="BEBEBE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1539"/>
        <w:gridCol w:w="1780"/>
        <w:gridCol w:w="1779"/>
        <w:gridCol w:w="2300"/>
        <w:gridCol w:w="3181"/>
        <w:gridCol w:w="1064"/>
      </w:tblGrid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03" w:type="dxa"/>
            <w:tcBorders>
              <w:left w:val="single" w:color="BEBEBE" w:sz="6" w:space="0"/>
              <w:bottom w:val="single" w:color="BEBEBE" w:sz="6" w:space="0"/>
              <w:right w:val="single" w:color="BEBEBE" w:sz="6" w:space="0"/>
            </w:tcBorders>
            <w:shd w:val="clear" w:color="auto" w:fill="DAEDF3"/>
          </w:tcPr>
          <w:p>
            <w:pPr>
              <w:pStyle w:val="5"/>
              <w:spacing w:before="83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006FC0"/>
                <w:sz w:val="24"/>
              </w:rPr>
              <w:t>监测时间</w:t>
            </w:r>
          </w:p>
        </w:tc>
        <w:tc>
          <w:tcPr>
            <w:tcW w:w="10579" w:type="dxa"/>
            <w:gridSpan w:val="5"/>
            <w:tcBorders>
              <w:left w:val="single" w:color="BEBEBE" w:sz="6" w:space="0"/>
              <w:bottom w:val="single" w:color="BEBEBE" w:sz="6" w:space="0"/>
              <w:right w:val="single" w:color="BEBEBE" w:sz="6" w:space="0"/>
            </w:tcBorders>
            <w:shd w:val="clear" w:color="auto" w:fill="DAEDF3"/>
          </w:tcPr>
          <w:p>
            <w:pPr>
              <w:pStyle w:val="5"/>
              <w:spacing w:before="83" w:line="395" w:lineRule="exact"/>
              <w:ind w:left="3863" w:right="3780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006FC0"/>
                <w:sz w:val="24"/>
              </w:rPr>
              <w:t>实 际 排 放 浓 度（mg/L）</w:t>
            </w:r>
          </w:p>
        </w:tc>
        <w:tc>
          <w:tcPr>
            <w:tcW w:w="1064" w:type="dxa"/>
            <w:tcBorders>
              <w:left w:val="single" w:color="BEBEBE" w:sz="6" w:space="0"/>
              <w:bottom w:val="single" w:color="BEBEBE" w:sz="6" w:space="0"/>
              <w:right w:val="single" w:color="BEBEBE" w:sz="6" w:space="0"/>
            </w:tcBorders>
            <w:shd w:val="clear" w:color="auto" w:fill="DAEDF3"/>
          </w:tcPr>
          <w:p>
            <w:pPr>
              <w:pStyle w:val="5"/>
              <w:spacing w:before="83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006FC0"/>
                <w:sz w:val="24"/>
              </w:rPr>
              <w:t>超标情况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年1月09日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22.41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4.08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ascii="微软雅黑"/>
                <w:sz w:val="24"/>
              </w:rPr>
              <w:t>1</w:t>
            </w:r>
            <w:r>
              <w:rPr>
                <w:rFonts w:hint="eastAsia" w:ascii="微软雅黑"/>
                <w:sz w:val="24"/>
                <w:lang w:val="en-US" w:eastAsia="zh-CN"/>
              </w:rPr>
              <w:t>2.71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0.62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eastAsia="微软雅黑"/>
                <w:sz w:val="24"/>
              </w:rPr>
              <w:t>月19日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21.95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3.06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10.23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ascii="微软雅黑"/>
                <w:sz w:val="24"/>
              </w:rPr>
              <w:t>0.</w:t>
            </w:r>
            <w:r>
              <w:rPr>
                <w:rFonts w:hint="eastAsia" w:ascii="微软雅黑"/>
                <w:sz w:val="24"/>
                <w:lang w:val="en-US" w:eastAsia="zh-CN"/>
              </w:rPr>
              <w:t>46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11.86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eastAsia="微软雅黑"/>
                <w:sz w:val="24"/>
              </w:rPr>
              <w:t>月25日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26.55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4.49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11.16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0.58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12.26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eastAsia="微软雅黑"/>
                <w:sz w:val="24"/>
              </w:rPr>
              <w:t>月16日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26.12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5.39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10.89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0.61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11.90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eastAsia="微软雅黑"/>
                <w:sz w:val="24"/>
              </w:rPr>
              <w:t>月13日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24.33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6.11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9.84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0.60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11.81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eastAsia="微软雅黑"/>
                <w:sz w:val="24"/>
              </w:rPr>
              <w:t>月11日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22.64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5.12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8.37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0.54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12.37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7</w:t>
            </w:r>
            <w:r>
              <w:rPr>
                <w:rFonts w:hint="eastAsia" w:ascii="微软雅黑" w:eastAsia="微软雅黑"/>
                <w:sz w:val="24"/>
              </w:rPr>
              <w:t>月21日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22.74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3.32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12.16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0.50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12.10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eastAsia="微软雅黑"/>
                <w:sz w:val="24"/>
              </w:rPr>
              <w:t>月9日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21.44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1.92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10.11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0.65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12.42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3" w:line="397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9</w:t>
            </w:r>
            <w:r>
              <w:rPr>
                <w:rFonts w:hint="eastAsia" w:ascii="微软雅黑" w:eastAsia="微软雅黑"/>
                <w:sz w:val="24"/>
              </w:rPr>
              <w:t>月21日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20.34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2.79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9.97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0.52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12.07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4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年1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0</w:t>
            </w:r>
            <w:r>
              <w:rPr>
                <w:rFonts w:hint="eastAsia" w:ascii="微软雅黑" w:eastAsia="微软雅黑"/>
                <w:sz w:val="24"/>
              </w:rPr>
              <w:t>月17日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20.43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3.10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9.54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0.55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11.77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3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年1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eastAsia="微软雅黑"/>
                <w:sz w:val="24"/>
              </w:rPr>
              <w:t>月17日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20.37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3.43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11.33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0.56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11.90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3"/>
              <w:jc w:val="left"/>
              <w:rPr>
                <w:rFonts w:hint="default" w:asci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BEBEBE" w:sz="12" w:space="0"/>
            <w:left w:val="single" w:color="BEBEBE" w:sz="12" w:space="0"/>
            <w:bottom w:val="single" w:color="BEBEBE" w:sz="12" w:space="0"/>
            <w:right w:val="single" w:color="BEBEBE" w:sz="12" w:space="0"/>
            <w:insideH w:val="single" w:color="BEBEBE" w:sz="12" w:space="0"/>
            <w:insideV w:val="single" w:color="BEBEB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403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2019 年1</w:t>
            </w:r>
            <w:r>
              <w:rPr>
                <w:rFonts w:hint="eastAsia" w:asci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eastAsia="微软雅黑"/>
                <w:sz w:val="24"/>
              </w:rPr>
              <w:t>月17日</w:t>
            </w:r>
          </w:p>
        </w:tc>
        <w:tc>
          <w:tcPr>
            <w:tcW w:w="153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24.98</w:t>
            </w:r>
          </w:p>
        </w:tc>
        <w:tc>
          <w:tcPr>
            <w:tcW w:w="178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3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3.77</w:t>
            </w:r>
          </w:p>
        </w:tc>
        <w:tc>
          <w:tcPr>
            <w:tcW w:w="1779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72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8.37</w:t>
            </w:r>
          </w:p>
        </w:tc>
        <w:tc>
          <w:tcPr>
            <w:tcW w:w="2300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0.64</w:t>
            </w:r>
          </w:p>
        </w:tc>
        <w:tc>
          <w:tcPr>
            <w:tcW w:w="3181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4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12.32</w:t>
            </w:r>
          </w:p>
        </w:tc>
        <w:tc>
          <w:tcPr>
            <w:tcW w:w="1064" w:type="dxa"/>
            <w:tcBorders>
              <w:top w:val="single" w:color="BEBEBE" w:sz="6" w:space="0"/>
              <w:left w:val="single" w:color="BEBEBE" w:sz="6" w:space="0"/>
              <w:bottom w:val="single" w:color="BEBEBE" w:sz="6" w:space="0"/>
              <w:right w:val="single" w:color="BEBEBE" w:sz="6" w:space="0"/>
            </w:tcBorders>
          </w:tcPr>
          <w:p>
            <w:pPr>
              <w:pStyle w:val="5"/>
              <w:spacing w:before="86" w:line="395" w:lineRule="exact"/>
              <w:ind w:left="3"/>
              <w:jc w:val="left"/>
              <w:rPr>
                <w:rFonts w:hint="default" w:asci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lang w:val="en-US" w:eastAsia="zh-CN"/>
              </w:rPr>
              <w:t>无</w:t>
            </w:r>
          </w:p>
        </w:tc>
      </w:tr>
    </w:tbl>
    <w:p>
      <w:pPr>
        <w:pStyle w:val="2"/>
        <w:spacing w:before="5"/>
        <w:rPr>
          <w:rFonts w:ascii="微软雅黑"/>
          <w:sz w:val="26"/>
        </w:rPr>
      </w:pPr>
    </w:p>
    <w:p>
      <w:pPr>
        <w:spacing w:before="22"/>
        <w:ind w:left="0" w:right="1478" w:firstLine="0"/>
        <w:jc w:val="center"/>
        <w:rPr>
          <w:rFonts w:hint="eastAsia" w:ascii="微软雅黑" w:eastAsia="微软雅黑"/>
          <w:sz w:val="30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327660</wp:posOffset>
                </wp:positionV>
                <wp:extent cx="9011285" cy="9302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128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BEBEBE" w:sz="4" w:space="0"/>
                                <w:left w:val="single" w:color="BEBEBE" w:sz="4" w:space="0"/>
                                <w:bottom w:val="single" w:color="BEBEBE" w:sz="4" w:space="0"/>
                                <w:right w:val="single" w:color="BEBEBE" w:sz="4" w:space="0"/>
                                <w:insideH w:val="single" w:color="BEBEBE" w:sz="4" w:space="0"/>
                                <w:insideV w:val="single" w:color="BEBEBE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51"/>
                              <w:gridCol w:w="1263"/>
                              <w:gridCol w:w="1986"/>
                              <w:gridCol w:w="1803"/>
                              <w:gridCol w:w="1628"/>
                              <w:gridCol w:w="1570"/>
                              <w:gridCol w:w="3479"/>
                            </w:tblGrid>
                            <w:tr>
                              <w:tblPrEx>
                                <w:tblBorders>
                                  <w:top w:val="single" w:color="BEBEBE" w:sz="4" w:space="0"/>
                                  <w:left w:val="single" w:color="BEBEBE" w:sz="4" w:space="0"/>
                                  <w:bottom w:val="single" w:color="BEBEBE" w:sz="4" w:space="0"/>
                                  <w:right w:val="single" w:color="BEBEBE" w:sz="4" w:space="0"/>
                                  <w:insideH w:val="single" w:color="BEBEBE" w:sz="4" w:space="0"/>
                                  <w:insideV w:val="single" w:color="BEBEBE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45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107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固体（危险）名称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107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固废类别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10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危 废 代 码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22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产 生 量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22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转 移 量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220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贮 存 量</w:t>
                                  </w:r>
                                </w:p>
                              </w:tc>
                              <w:tc>
                                <w:tcPr>
                                  <w:tcW w:w="3479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4" w:line="395" w:lineRule="exact"/>
                                    <w:ind w:left="220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处 置 或 者 回 收 情 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4" w:space="0"/>
                                  <w:left w:val="single" w:color="BEBEBE" w:sz="4" w:space="0"/>
                                  <w:bottom w:val="single" w:color="BEBEBE" w:sz="4" w:space="0"/>
                                  <w:right w:val="single" w:color="BEBEBE" w:sz="4" w:space="0"/>
                                  <w:insideH w:val="single" w:color="BEBEBE" w:sz="4" w:space="0"/>
                                  <w:insideV w:val="single" w:color="BEBEBE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2451" w:type="dxa"/>
                                </w:tcPr>
                                <w:p>
                                  <w:pPr>
                                    <w:pStyle w:val="5"/>
                                    <w:spacing w:before="87" w:line="395" w:lineRule="exact"/>
                                    <w:ind w:left="107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污泥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>
                                  <w:pPr>
                                    <w:pStyle w:val="5"/>
                                    <w:spacing w:before="126" w:line="355" w:lineRule="exact"/>
                                    <w:ind w:left="107"/>
                                    <w:jc w:val="left"/>
                                    <w:rPr>
                                      <w:rFonts w:hint="eastAsia" w:ascii="微软雅黑" w:eastAsia="微软雅黑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1"/>
                                    </w:rPr>
                                    <w:t>一般固废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</w:tcPr>
                                <w:p>
                                  <w:pPr>
                                    <w:pStyle w:val="5"/>
                                    <w:spacing w:before="87" w:line="395" w:lineRule="exact"/>
                                    <w:ind w:left="103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3900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吨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>
                                  <w:pPr>
                                    <w:pStyle w:val="5"/>
                                    <w:spacing w:before="87" w:line="395" w:lineRule="exact"/>
                                    <w:ind w:left="10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0 吨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>
                                  <w:pPr>
                                    <w:pStyle w:val="5"/>
                                    <w:spacing w:before="87" w:line="395" w:lineRule="exact"/>
                                    <w:ind w:left="10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吨</w:t>
                                  </w:r>
                                </w:p>
                              </w:tc>
                              <w:tc>
                                <w:tcPr>
                                  <w:tcW w:w="3479" w:type="dxa"/>
                                </w:tcPr>
                                <w:p>
                                  <w:pPr>
                                    <w:pStyle w:val="5"/>
                                    <w:spacing w:before="87" w:line="395" w:lineRule="exact"/>
                                    <w:ind w:left="10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由平江县九方污泥处理处置厂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进行处理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pt;margin-top:25.8pt;height:73.25pt;width:709.55pt;mso-position-horizontal-relative:page;z-index:251664384;mso-width-relative:page;mso-height-relative:page;" filled="f" stroked="f" coordsize="21600,21600" o:gfxdata="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sYwG2QAAAAsBAAAPAAAAAAAA&#10;AAEAIAAAACIAAABkcnMvZG93bnJldi54bWxQSwECFAAUAAAACACHTuJAusQnO58BAAAk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BEBEBE" w:sz="4" w:space="0"/>
                          <w:left w:val="single" w:color="BEBEBE" w:sz="4" w:space="0"/>
                          <w:bottom w:val="single" w:color="BEBEBE" w:sz="4" w:space="0"/>
                          <w:right w:val="single" w:color="BEBEBE" w:sz="4" w:space="0"/>
                          <w:insideH w:val="single" w:color="BEBEBE" w:sz="4" w:space="0"/>
                          <w:insideV w:val="single" w:color="BEBEBE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51"/>
                        <w:gridCol w:w="1263"/>
                        <w:gridCol w:w="1986"/>
                        <w:gridCol w:w="1803"/>
                        <w:gridCol w:w="1628"/>
                        <w:gridCol w:w="1570"/>
                        <w:gridCol w:w="3479"/>
                      </w:tblGrid>
                      <w:tr>
                        <w:tblPrEx>
                          <w:tblBorders>
                            <w:top w:val="single" w:color="BEBEBE" w:sz="4" w:space="0"/>
                            <w:left w:val="single" w:color="BEBEBE" w:sz="4" w:space="0"/>
                            <w:bottom w:val="single" w:color="BEBEBE" w:sz="4" w:space="0"/>
                            <w:right w:val="single" w:color="BEBEBE" w:sz="4" w:space="0"/>
                            <w:insideH w:val="single" w:color="BEBEBE" w:sz="4" w:space="0"/>
                            <w:insideV w:val="single" w:color="BEBEBE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45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107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固体（危险）名称</w:t>
                            </w:r>
                          </w:p>
                        </w:tc>
                        <w:tc>
                          <w:tcPr>
                            <w:tcW w:w="126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107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固废类别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10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危 废 代 码</w:t>
                            </w:r>
                          </w:p>
                        </w:tc>
                        <w:tc>
                          <w:tcPr>
                            <w:tcW w:w="180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22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产 生 量</w:t>
                            </w:r>
                          </w:p>
                        </w:tc>
                        <w:tc>
                          <w:tcPr>
                            <w:tcW w:w="1628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22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转 移 量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220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贮 存 量</w:t>
                            </w:r>
                          </w:p>
                        </w:tc>
                        <w:tc>
                          <w:tcPr>
                            <w:tcW w:w="3479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4" w:line="395" w:lineRule="exact"/>
                              <w:ind w:left="220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处 置 或 者 回 收 情 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BEBEBE" w:sz="4" w:space="0"/>
                            <w:left w:val="single" w:color="BEBEBE" w:sz="4" w:space="0"/>
                            <w:bottom w:val="single" w:color="BEBEBE" w:sz="4" w:space="0"/>
                            <w:right w:val="single" w:color="BEBEBE" w:sz="4" w:space="0"/>
                            <w:insideH w:val="single" w:color="BEBEBE" w:sz="4" w:space="0"/>
                            <w:insideV w:val="single" w:color="BEBEBE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1" w:hRule="atLeast"/>
                        </w:trPr>
                        <w:tc>
                          <w:tcPr>
                            <w:tcW w:w="2451" w:type="dxa"/>
                          </w:tcPr>
                          <w:p>
                            <w:pPr>
                              <w:pStyle w:val="5"/>
                              <w:spacing w:before="87" w:line="395" w:lineRule="exact"/>
                              <w:ind w:left="107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污泥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>
                            <w:pPr>
                              <w:pStyle w:val="5"/>
                              <w:spacing w:before="126" w:line="355" w:lineRule="exact"/>
                              <w:ind w:left="107"/>
                              <w:jc w:val="left"/>
                              <w:rPr>
                                <w:rFonts w:hint="eastAsia" w:ascii="微软雅黑" w:eastAsia="微软雅黑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1"/>
                              </w:rPr>
                              <w:t>一般固废</w:t>
                            </w:r>
                          </w:p>
                        </w:tc>
                        <w:tc>
                          <w:tcPr>
                            <w:tcW w:w="1986" w:type="dxa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</w:tcPr>
                          <w:p>
                            <w:pPr>
                              <w:pStyle w:val="5"/>
                              <w:spacing w:before="87" w:line="395" w:lineRule="exact"/>
                              <w:ind w:left="103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3900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吨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>
                            <w:pPr>
                              <w:pStyle w:val="5"/>
                              <w:spacing w:before="87" w:line="395" w:lineRule="exact"/>
                              <w:ind w:left="10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0 吨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>
                            <w:pPr>
                              <w:pStyle w:val="5"/>
                              <w:spacing w:before="87" w:line="395" w:lineRule="exact"/>
                              <w:ind w:left="10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吨</w:t>
                            </w:r>
                          </w:p>
                        </w:tc>
                        <w:tc>
                          <w:tcPr>
                            <w:tcW w:w="3479" w:type="dxa"/>
                          </w:tcPr>
                          <w:p>
                            <w:pPr>
                              <w:pStyle w:val="5"/>
                              <w:spacing w:before="87" w:line="395" w:lineRule="exact"/>
                              <w:ind w:left="10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由平江县九方污泥处理处置厂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进行处理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sz w:val="30"/>
        </w:rPr>
        <w:t>固体（危险）废物排放信息（2019 年 1-12 月）</w:t>
      </w:r>
    </w:p>
    <w:p>
      <w:pPr>
        <w:pStyle w:val="2"/>
        <w:spacing w:before="1"/>
        <w:rPr>
          <w:rFonts w:ascii="微软雅黑"/>
          <w:sz w:val="40"/>
        </w:rPr>
      </w:pPr>
    </w:p>
    <w:tbl>
      <w:tblPr>
        <w:tblStyle w:val="3"/>
        <w:tblpPr w:leftFromText="180" w:rightFromText="180" w:vertAnchor="text" w:horzAnchor="page" w:tblpX="1494" w:tblpY="530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081"/>
        <w:gridCol w:w="802"/>
        <w:gridCol w:w="1549"/>
        <w:gridCol w:w="3361"/>
        <w:gridCol w:w="1652"/>
        <w:gridCol w:w="1655"/>
        <w:gridCol w:w="23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66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23" w:line="500" w:lineRule="atLeast"/>
              <w:ind w:left="107" w:right="166"/>
              <w:jc w:val="center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设施编号</w:t>
            </w:r>
          </w:p>
        </w:tc>
        <w:tc>
          <w:tcPr>
            <w:tcW w:w="2081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17"/>
              <w:jc w:val="left"/>
              <w:rPr>
                <w:rFonts w:ascii="微软雅黑"/>
                <w:sz w:val="17"/>
              </w:rPr>
            </w:pPr>
          </w:p>
          <w:p>
            <w:pPr>
              <w:pStyle w:val="5"/>
              <w:ind w:left="107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治理设施名称</w:t>
            </w:r>
          </w:p>
        </w:tc>
        <w:tc>
          <w:tcPr>
            <w:tcW w:w="802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23" w:line="500" w:lineRule="atLeast"/>
              <w:ind w:left="107" w:right="442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数量</w:t>
            </w:r>
          </w:p>
        </w:tc>
        <w:tc>
          <w:tcPr>
            <w:tcW w:w="1549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23" w:line="500" w:lineRule="atLeast"/>
              <w:ind w:left="107" w:right="949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投运日期</w:t>
            </w:r>
          </w:p>
        </w:tc>
        <w:tc>
          <w:tcPr>
            <w:tcW w:w="3361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17"/>
              <w:jc w:val="left"/>
              <w:rPr>
                <w:rFonts w:ascii="微软雅黑"/>
                <w:sz w:val="17"/>
              </w:rPr>
            </w:pPr>
          </w:p>
          <w:p>
            <w:pPr>
              <w:pStyle w:val="5"/>
              <w:ind w:left="106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处 理 工 艺</w:t>
            </w:r>
          </w:p>
        </w:tc>
        <w:tc>
          <w:tcPr>
            <w:tcW w:w="1652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23" w:line="500" w:lineRule="atLeast"/>
              <w:ind w:left="103" w:right="96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设 计 处理 能力</w:t>
            </w:r>
          </w:p>
        </w:tc>
        <w:tc>
          <w:tcPr>
            <w:tcW w:w="1655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17"/>
              <w:jc w:val="left"/>
              <w:rPr>
                <w:rFonts w:ascii="微软雅黑"/>
                <w:sz w:val="17"/>
              </w:rPr>
            </w:pPr>
          </w:p>
          <w:p>
            <w:pPr>
              <w:pStyle w:val="5"/>
              <w:ind w:left="105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运行时间</w:t>
            </w:r>
          </w:p>
        </w:tc>
        <w:tc>
          <w:tcPr>
            <w:tcW w:w="2314" w:type="dxa"/>
            <w:tcBorders>
              <w:left w:val="single" w:color="BEBEBE" w:sz="4" w:space="0"/>
              <w:bottom w:val="single" w:color="BEBEBE" w:sz="4" w:space="0"/>
              <w:right w:val="single" w:color="BEBEBE" w:sz="4" w:space="0"/>
            </w:tcBorders>
            <w:shd w:val="clear" w:color="auto" w:fill="DAEDF3"/>
          </w:tcPr>
          <w:p>
            <w:pPr>
              <w:pStyle w:val="5"/>
              <w:spacing w:before="17"/>
              <w:jc w:val="left"/>
              <w:rPr>
                <w:rFonts w:ascii="微软雅黑"/>
                <w:sz w:val="17"/>
              </w:rPr>
            </w:pPr>
          </w:p>
          <w:p>
            <w:pPr>
              <w:pStyle w:val="5"/>
              <w:ind w:left="104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color w:val="4F81BC"/>
                <w:sz w:val="24"/>
              </w:rPr>
              <w:t>运行情况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66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</w:tcPr>
          <w:p>
            <w:pPr>
              <w:pStyle w:val="5"/>
              <w:spacing w:before="4"/>
              <w:jc w:val="left"/>
              <w:rPr>
                <w:rFonts w:ascii="微软雅黑"/>
                <w:sz w:val="30"/>
              </w:rPr>
            </w:pPr>
          </w:p>
          <w:p>
            <w:pPr>
              <w:pStyle w:val="5"/>
              <w:ind w:left="107"/>
              <w:jc w:val="left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1</w:t>
            </w:r>
          </w:p>
        </w:tc>
        <w:tc>
          <w:tcPr>
            <w:tcW w:w="2081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spacing w:line="397" w:lineRule="exact"/>
              <w:ind w:left="107"/>
              <w:jc w:val="left"/>
              <w:rPr>
                <w:rFonts w:hint="default" w:asci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lang w:val="en-US" w:eastAsia="zh-CN"/>
              </w:rPr>
              <w:t>平江县格林莱环保实业有限公司</w:t>
            </w:r>
          </w:p>
        </w:tc>
        <w:tc>
          <w:tcPr>
            <w:tcW w:w="802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spacing w:before="58"/>
              <w:ind w:left="107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1 座</w:t>
            </w:r>
          </w:p>
        </w:tc>
        <w:tc>
          <w:tcPr>
            <w:tcW w:w="1549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ascii="微软雅黑"/>
                <w:sz w:val="24"/>
              </w:rPr>
              <w:t>20</w:t>
            </w:r>
            <w:r>
              <w:rPr>
                <w:rFonts w:hint="eastAsia" w:ascii="微软雅黑"/>
                <w:sz w:val="24"/>
                <w:lang w:val="en-US" w:eastAsia="zh-CN"/>
              </w:rPr>
              <w:t>09</w:t>
            </w:r>
            <w:r>
              <w:rPr>
                <w:rFonts w:ascii="微软雅黑"/>
                <w:sz w:val="24"/>
              </w:rPr>
              <w:t>/</w:t>
            </w:r>
            <w:r>
              <w:rPr>
                <w:rFonts w:hint="eastAsia" w:ascii="微软雅黑"/>
                <w:sz w:val="24"/>
                <w:lang w:val="en-US" w:eastAsia="zh-CN"/>
              </w:rPr>
              <w:t>12</w:t>
            </w:r>
            <w:r>
              <w:rPr>
                <w:rFonts w:ascii="微软雅黑"/>
                <w:sz w:val="24"/>
              </w:rPr>
              <w:t>/</w:t>
            </w:r>
            <w:r>
              <w:rPr>
                <w:rFonts w:hint="eastAsia" w:ascii="微软雅黑"/>
                <w:sz w:val="24"/>
                <w:lang w:val="en-US" w:eastAsia="zh-CN"/>
              </w:rPr>
              <w:t>26</w:t>
            </w:r>
          </w:p>
        </w:tc>
        <w:tc>
          <w:tcPr>
            <w:tcW w:w="3361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jc w:val="left"/>
              <w:rPr>
                <w:rFonts w:hint="default" w:ascii="微软雅黑" w:eastAsia="宋体"/>
                <w:sz w:val="24"/>
                <w:lang w:val="en-US" w:eastAsia="zh-CN"/>
              </w:rPr>
            </w:pPr>
            <w:r>
              <w:rPr>
                <w:rFonts w:hint="eastAsia" w:ascii="微软雅黑"/>
                <w:sz w:val="24"/>
                <w:lang w:val="en-US" w:eastAsia="zh-CN"/>
              </w:rPr>
              <w:t>CASS</w:t>
            </w:r>
          </w:p>
        </w:tc>
        <w:tc>
          <w:tcPr>
            <w:tcW w:w="1652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  <w:lang w:val="en-US" w:eastAsia="zh-CN"/>
              </w:rPr>
              <w:t>40</w:t>
            </w:r>
            <w:r>
              <w:rPr>
                <w:rFonts w:hint="eastAsia" w:ascii="微软雅黑" w:eastAsia="微软雅黑"/>
                <w:sz w:val="24"/>
              </w:rPr>
              <w:t>000 吨/日</w:t>
            </w:r>
          </w:p>
        </w:tc>
        <w:tc>
          <w:tcPr>
            <w:tcW w:w="1655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  <w:lang w:val="en-US" w:eastAsia="zh-CN"/>
              </w:rPr>
              <w:t>24</w:t>
            </w:r>
            <w:r>
              <w:rPr>
                <w:rFonts w:hint="eastAsia" w:ascii="微软雅黑" w:eastAsia="微软雅黑"/>
                <w:sz w:val="24"/>
              </w:rPr>
              <w:t xml:space="preserve"> 小时/天</w:t>
            </w:r>
          </w:p>
        </w:tc>
        <w:tc>
          <w:tcPr>
            <w:tcW w:w="2314" w:type="dxa"/>
            <w:tcBorders>
              <w:top w:val="single" w:color="BEBEBE" w:sz="4" w:space="0"/>
              <w:left w:val="single" w:color="BEBEBE" w:sz="4" w:space="0"/>
              <w:bottom w:val="single" w:color="BEBEBE" w:sz="4" w:space="0"/>
              <w:right w:val="single" w:color="BEBEBE" w:sz="4" w:space="0"/>
            </w:tcBorders>
            <w:vAlign w:val="center"/>
          </w:tcPr>
          <w:p>
            <w:pPr>
              <w:pStyle w:val="5"/>
              <w:jc w:val="left"/>
              <w:rPr>
                <w:rFonts w:hint="eastAsia" w:ascii="微软雅黑" w:eastAsia="微软雅黑"/>
                <w:sz w:val="24"/>
              </w:rPr>
            </w:pPr>
            <w:r>
              <w:rPr>
                <w:rFonts w:hint="eastAsia" w:ascii="微软雅黑" w:eastAsia="微软雅黑"/>
                <w:sz w:val="24"/>
              </w:rPr>
              <w:t>正常</w:t>
            </w:r>
          </w:p>
        </w:tc>
      </w:tr>
    </w:tbl>
    <w:p>
      <w:pPr>
        <w:spacing w:before="0"/>
        <w:ind w:left="0" w:right="1475" w:firstLine="0"/>
        <w:jc w:val="center"/>
        <w:rPr>
          <w:rFonts w:hint="eastAsia" w:ascii="微软雅黑" w:eastAsia="微软雅黑"/>
          <w:sz w:val="30"/>
        </w:rPr>
      </w:pPr>
      <w:r>
        <w:rPr>
          <w:rFonts w:hint="eastAsia" w:ascii="微软雅黑" w:eastAsia="微软雅黑"/>
          <w:sz w:val="30"/>
        </w:rPr>
        <w:t>污染治理设施建设运行信息</w:t>
      </w:r>
    </w:p>
    <w:p>
      <w:pPr>
        <w:pStyle w:val="2"/>
        <w:spacing w:before="15"/>
        <w:rPr>
          <w:rFonts w:ascii="微软雅黑"/>
          <w:sz w:val="26"/>
        </w:rPr>
      </w:pPr>
    </w:p>
    <w:p>
      <w:pPr>
        <w:pStyle w:val="2"/>
        <w:spacing w:before="15"/>
        <w:rPr>
          <w:rFonts w:ascii="微软雅黑"/>
          <w:sz w:val="26"/>
        </w:rPr>
      </w:pPr>
    </w:p>
    <w:p>
      <w:pPr>
        <w:pStyle w:val="2"/>
        <w:spacing w:before="15"/>
        <w:rPr>
          <w:rFonts w:ascii="微软雅黑"/>
          <w:sz w:val="26"/>
        </w:rPr>
      </w:pPr>
    </w:p>
    <w:p>
      <w:pPr>
        <w:pStyle w:val="2"/>
        <w:spacing w:before="15"/>
        <w:rPr>
          <w:rFonts w:ascii="微软雅黑"/>
          <w:sz w:val="26"/>
        </w:rPr>
      </w:pPr>
    </w:p>
    <w:p>
      <w:pPr>
        <w:pStyle w:val="2"/>
        <w:spacing w:before="15"/>
        <w:rPr>
          <w:rFonts w:ascii="微软雅黑"/>
          <w:sz w:val="26"/>
        </w:rPr>
      </w:pPr>
    </w:p>
    <w:p>
      <w:pPr>
        <w:pStyle w:val="2"/>
        <w:spacing w:before="15"/>
        <w:rPr>
          <w:rFonts w:ascii="微软雅黑"/>
          <w:sz w:val="26"/>
        </w:rPr>
      </w:pPr>
      <w:r>
        <mc:AlternateContent>
          <mc:Choice Requires="wps">
            <w:drawing>
              <wp:anchor distT="0" distB="0" distL="114300" distR="114300" simplePos="0" relativeHeight="235729920" behindDoc="1" locked="0" layoutInCell="1" allowOverlap="1">
                <wp:simplePos x="0" y="0"/>
                <wp:positionH relativeFrom="page">
                  <wp:posOffset>8070215</wp:posOffset>
                </wp:positionH>
                <wp:positionV relativeFrom="page">
                  <wp:posOffset>5982970</wp:posOffset>
                </wp:positionV>
                <wp:extent cx="547370" cy="2012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17" w:lineRule="exact"/>
                              <w:rPr>
                                <w:rFonts w:ascii="微软雅黑"/>
                              </w:rPr>
                            </w:pPr>
                            <w:r>
                              <w:rPr>
                                <w:rFonts w:ascii="微软雅黑"/>
                              </w:rPr>
                              <w:t>46001R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5.45pt;margin-top:471.1pt;height:15.85pt;width:43.1pt;mso-position-horizontal-relative:page;mso-position-vertical-relative:page;z-index:-267586560;mso-width-relative:page;mso-height-relative:page;" filled="f" stroked="f" coordsize="21600,21600" o:gfxdata="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atTaV2wAAAA0BAAAPAAAAAAAA&#10;AAEAIAAAACIAAABkcnMvZG93bnJldi54bWxQSwECFAAUAAAACACHTuJAAb6CDp0BAAAjAwAADgAA&#10;AAAAAAABACAAAAAq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317" w:lineRule="exact"/>
                        <w:rPr>
                          <w:rFonts w:ascii="微软雅黑"/>
                        </w:rPr>
                      </w:pPr>
                      <w:r>
                        <w:rPr>
                          <w:rFonts w:ascii="微软雅黑"/>
                        </w:rPr>
                        <w:t>46001R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2"/>
        <w:ind w:left="0" w:right="1473" w:firstLine="0"/>
        <w:jc w:val="center"/>
        <w:rPr>
          <w:rFonts w:hint="eastAsia" w:ascii="微软雅黑" w:eastAsia="微软雅黑"/>
          <w:sz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327660</wp:posOffset>
                </wp:positionV>
                <wp:extent cx="8978900" cy="3140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0" cy="314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" w:type="dxa"/>
                              <w:tblBorders>
                                <w:top w:val="single" w:color="BEBEBE" w:sz="6" w:space="0"/>
                                <w:left w:val="single" w:color="BEBEBE" w:sz="6" w:space="0"/>
                                <w:bottom w:val="single" w:color="BEBEBE" w:sz="6" w:space="0"/>
                                <w:right w:val="single" w:color="BEBEBE" w:sz="6" w:space="0"/>
                                <w:insideH w:val="single" w:color="BEBEBE" w:sz="6" w:space="0"/>
                                <w:insideV w:val="single" w:color="BEBEBE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045"/>
                              <w:gridCol w:w="4241"/>
                              <w:gridCol w:w="2393"/>
                              <w:gridCol w:w="2400"/>
                              <w:gridCol w:w="2962"/>
                              <w:gridCol w:w="1169"/>
                            </w:tblGrid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2045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2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行政许可名称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2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项目文件名称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2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制作或审批单位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2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批复文号（备案编号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shd w:val="clear" w:color="auto" w:fill="DAEDF3"/>
                                </w:tcPr>
                                <w:p>
                                  <w:pPr>
                                    <w:pStyle w:val="5"/>
                                    <w:spacing w:before="86" w:line="392" w:lineRule="exact"/>
                                    <w:ind w:left="-166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color w:val="4F81BC"/>
                                      <w:sz w:val="24"/>
                                    </w:rPr>
                                    <w:t>）内容说明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nil"/>
                                    <w:bottom w:val="single" w:color="BEBEBE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5" w:hRule="atLeast"/>
                              </w:trPr>
                              <w:tc>
                                <w:tcPr>
                                  <w:tcW w:w="204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3" w:line="500" w:lineRule="atLeast"/>
                                    <w:ind w:left="74" w:right="-29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5"/>
                                      <w:sz w:val="24"/>
                                    </w:rPr>
                                    <w:t>环境影响评价报告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书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default" w:ascii="微软雅黑" w:eastAsia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平江县城关镇污水处理工程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3" w:line="500" w:lineRule="atLeast"/>
                                    <w:ind w:left="74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湖南省国际工程咨询中心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3" w:line="500" w:lineRule="atLeast"/>
                                    <w:ind w:left="1116" w:right="-29" w:hanging="1042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-4"/>
                                      <w:sz w:val="24"/>
                                    </w:rPr>
                                    <w:t>编写日期：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7"/>
                                      <w:sz w:val="24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17"/>
                                      <w:sz w:val="24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-8"/>
                                      <w:sz w:val="24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 xml:space="preserve"> 月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 w:val="24"/>
                                    </w:rPr>
                                    <w:t>因涉商业秘密和文件太大，需要者与单位联系，依申请提供复印件。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Merge w:val="continue"/>
                                  <w:tcBorders>
                                    <w:top w:val="nil"/>
                                    <w:bottom w:val="single" w:color="BEBEBE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12" w:hRule="atLeast"/>
                              </w:trPr>
                              <w:tc>
                                <w:tcPr>
                                  <w:tcW w:w="204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环评报告批复文件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1" w:line="392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平江县城关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污水处理厂工程环境影响评价文件审批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表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line="271" w:lineRule="auto"/>
                                    <w:ind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  <w:lang w:val="en-US" w:eastAsia="zh-CN"/>
                                    </w:rPr>
                                    <w:t>岳阳市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</w:rPr>
                                    <w:t>环境保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护局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59"/>
                                    <w:jc w:val="both"/>
                                    <w:rPr>
                                      <w:rFonts w:hint="default" w:ascii="微软雅黑" w:hAnsi="微软雅黑" w:eastAsia="微软雅黑" w:cs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  <w:lang w:val="en-US" w:eastAsia="zh-CN"/>
                                    </w:rPr>
                                    <w:t>岳环批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4"/>
                                      <w:lang w:val="en-US" w:eastAsia="zh-CN"/>
                                    </w:rPr>
                                    <w:t>【2008】36号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line="271" w:lineRule="auto"/>
                                    <w:ind w:right="-29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依申请提供复印件。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Merge w:val="continue"/>
                                  <w:tcBorders>
                                    <w:top w:val="nil"/>
                                    <w:bottom w:val="single" w:color="BEBEBE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95" w:hRule="atLeast"/>
                              </w:trPr>
                              <w:tc>
                                <w:tcPr>
                                  <w:tcW w:w="204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治理设施验收意见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1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平江县城关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污水处理厂工程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竣工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</w:rPr>
                                    <w:t>环境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3"/>
                                      <w:sz w:val="24"/>
                                      <w:lang w:val="en-US" w:eastAsia="zh-CN"/>
                                    </w:rPr>
                                    <w:t>保护验收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备案登记表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8" w:line="500" w:lineRule="atLeast"/>
                                    <w:ind w:left="74" w:right="-29"/>
                                    <w:jc w:val="left"/>
                                    <w:rPr>
                                      <w:rFonts w:hint="eastAsia" w:ascii="微软雅黑" w:eastAsia="微软雅黑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  <w:lang w:val="en-US" w:eastAsia="zh-CN"/>
                                    </w:rPr>
                                    <w:t>岳阳市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</w:rPr>
                                    <w:t>环境保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护局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default" w:ascii="微软雅黑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岳环验[2009]25号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3" w:line="500" w:lineRule="atLeast"/>
                                    <w:ind w:left="74" w:right="-29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依申请提供复印件。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Merge w:val="continue"/>
                                  <w:tcBorders>
                                    <w:top w:val="nil"/>
                                    <w:bottom w:val="single" w:color="BEBEBE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BEBEBE" w:sz="6" w:space="0"/>
                                  <w:left w:val="single" w:color="BEBEBE" w:sz="6" w:space="0"/>
                                  <w:bottom w:val="single" w:color="BEBEBE" w:sz="6" w:space="0"/>
                                  <w:right w:val="single" w:color="BEBEBE" w:sz="6" w:space="0"/>
                                  <w:insideH w:val="single" w:color="BEBEBE" w:sz="6" w:space="0"/>
                                  <w:insideV w:val="single" w:color="BEBEBE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5" w:hRule="atLeast"/>
                              </w:trPr>
                              <w:tc>
                                <w:tcPr>
                                  <w:tcW w:w="204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排污许可证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排污许可证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54"/>
                                    <w:ind w:left="74" w:right="-15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  <w:lang w:val="en-US" w:eastAsia="zh-CN"/>
                                    </w:rPr>
                                    <w:t>岳阳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pacing w:val="14"/>
                                      <w:sz w:val="24"/>
                                    </w:rPr>
                                    <w:t>市生态环</w:t>
                                  </w: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境局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tcBorders>
                                    <w:bottom w:val="single" w:color="BEBEBE" w:sz="8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282"/>
                                    <w:ind w:right="-29"/>
                                    <w:jc w:val="left"/>
                                    <w:rPr>
                                      <w:rFonts w:hint="default" w:ascii="微软雅黑" w:hAnsi="微软雅黑" w:eastAsia="微软雅黑" w:cs="微软雅黑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24"/>
                                      <w:lang w:val="en-US" w:eastAsia="zh-CN"/>
                                    </w:rPr>
                                    <w:t>91430626685013647C001R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59" w:line="395" w:lineRule="exact"/>
                                    <w:ind w:left="74"/>
                                    <w:jc w:val="left"/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微软雅黑" w:eastAsia="微软雅黑"/>
                                      <w:sz w:val="24"/>
                                    </w:rPr>
                                    <w:t>依申请提供复印件。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Merge w:val="continue"/>
                                  <w:tcBorders>
                                    <w:top w:val="nil"/>
                                    <w:bottom w:val="single" w:color="BEBEBE" w:sz="8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pt;margin-top:25.8pt;height:247.3pt;width:707pt;mso-position-horizontal-relative:page;z-index:251667456;mso-width-relative:page;mso-height-relative:page;" filled="f" stroked="f" coordsize="21600,21600" o:gfxdata="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AlRGC2QAAAAsBAAAPAAAA&#10;AAAAAAEAIAAAACIAAABkcnMvZG93bnJldi54bWxQSwECFAAUAAAACACHTuJAJDiUQ6IBAAAl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" w:type="dxa"/>
                        <w:tblBorders>
                          <w:top w:val="single" w:color="BEBEBE" w:sz="6" w:space="0"/>
                          <w:left w:val="single" w:color="BEBEBE" w:sz="6" w:space="0"/>
                          <w:bottom w:val="single" w:color="BEBEBE" w:sz="6" w:space="0"/>
                          <w:right w:val="single" w:color="BEBEBE" w:sz="6" w:space="0"/>
                          <w:insideH w:val="single" w:color="BEBEBE" w:sz="6" w:space="0"/>
                          <w:insideV w:val="single" w:color="BEBEBE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045"/>
                        <w:gridCol w:w="4241"/>
                        <w:gridCol w:w="2393"/>
                        <w:gridCol w:w="2400"/>
                        <w:gridCol w:w="2962"/>
                        <w:gridCol w:w="1169"/>
                      </w:tblGrid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8" w:hRule="atLeast"/>
                        </w:trPr>
                        <w:tc>
                          <w:tcPr>
                            <w:tcW w:w="2045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2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行政许可名称</w:t>
                            </w:r>
                          </w:p>
                        </w:tc>
                        <w:tc>
                          <w:tcPr>
                            <w:tcW w:w="4241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2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项目文件名称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2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制作或审批单位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2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批复文号（备案编号</w:t>
                            </w:r>
                          </w:p>
                        </w:tc>
                        <w:tc>
                          <w:tcPr>
                            <w:tcW w:w="2962" w:type="dxa"/>
                            <w:shd w:val="clear" w:color="auto" w:fill="DAEDF3"/>
                          </w:tcPr>
                          <w:p>
                            <w:pPr>
                              <w:pStyle w:val="5"/>
                              <w:spacing w:before="86" w:line="392" w:lineRule="exact"/>
                              <w:ind w:left="-166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color w:val="4F81BC"/>
                                <w:sz w:val="24"/>
                              </w:rPr>
                              <w:t>）内容说明</w:t>
                            </w:r>
                          </w:p>
                        </w:tc>
                        <w:tc>
                          <w:tcPr>
                            <w:tcW w:w="1169" w:type="dxa"/>
                            <w:vMerge w:val="restart"/>
                            <w:tcBorders>
                              <w:top w:val="nil"/>
                              <w:bottom w:val="single" w:color="BEBEBE" w:sz="8" w:space="0"/>
                              <w:right w:val="nil"/>
                            </w:tcBorders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5" w:hRule="atLeast"/>
                        </w:trPr>
                        <w:tc>
                          <w:tcPr>
                            <w:tcW w:w="2045" w:type="dxa"/>
                            <w:vAlign w:val="center"/>
                          </w:tcPr>
                          <w:p>
                            <w:pPr>
                              <w:pStyle w:val="5"/>
                              <w:spacing w:before="23" w:line="500" w:lineRule="atLeast"/>
                              <w:ind w:left="74" w:right="-29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5"/>
                                <w:sz w:val="24"/>
                              </w:rPr>
                              <w:t>环境影响评价报告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书</w:t>
                            </w:r>
                          </w:p>
                        </w:tc>
                        <w:tc>
                          <w:tcPr>
                            <w:tcW w:w="4241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default" w:ascii="微软雅黑" w:eastAsia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平江县城关镇污水处理工程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>
                            <w:pPr>
                              <w:pStyle w:val="5"/>
                              <w:spacing w:before="23" w:line="500" w:lineRule="atLeast"/>
                              <w:ind w:left="74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湖南省国际工程咨询中心</w:t>
                            </w:r>
                          </w:p>
                        </w:tc>
                        <w:tc>
                          <w:tcPr>
                            <w:tcW w:w="2400" w:type="dxa"/>
                            <w:vAlign w:val="center"/>
                          </w:tcPr>
                          <w:p>
                            <w:pPr>
                              <w:pStyle w:val="5"/>
                              <w:spacing w:before="23" w:line="500" w:lineRule="atLeast"/>
                              <w:ind w:left="1116" w:right="-29" w:hanging="1042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-4"/>
                                <w:sz w:val="24"/>
                              </w:rPr>
                              <w:t>编写日期：</w:t>
                            </w:r>
                            <w:r>
                              <w:rPr>
                                <w:rFonts w:hint="eastAsia" w:ascii="微软雅黑" w:eastAsia="微软雅黑"/>
                                <w:spacing w:val="-17"/>
                                <w:sz w:val="24"/>
                              </w:rPr>
                              <w:t>200</w:t>
                            </w:r>
                            <w:r>
                              <w:rPr>
                                <w:rFonts w:hint="eastAsia" w:ascii="微软雅黑" w:eastAsia="微软雅黑"/>
                                <w:spacing w:val="-17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eastAsia="微软雅黑"/>
                                <w:spacing w:val="-8"/>
                                <w:sz w:val="24"/>
                              </w:rPr>
                              <w:t xml:space="preserve">年 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 xml:space="preserve"> 月</w:t>
                            </w:r>
                          </w:p>
                        </w:tc>
                        <w:tc>
                          <w:tcPr>
                            <w:tcW w:w="2962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4"/>
                              </w:rPr>
                              <w:t>因涉商业秘密和文件太大，需要者与单位联系，依申请提供复印件。</w:t>
                            </w:r>
                          </w:p>
                        </w:tc>
                        <w:tc>
                          <w:tcPr>
                            <w:tcW w:w="1169" w:type="dxa"/>
                            <w:vMerge w:val="continue"/>
                            <w:tcBorders>
                              <w:top w:val="nil"/>
                              <w:bottom w:val="single" w:color="BEBEBE" w:sz="8" w:space="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12" w:hRule="atLeast"/>
                        </w:trPr>
                        <w:tc>
                          <w:tcPr>
                            <w:tcW w:w="2045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环评报告批复文件</w:t>
                            </w:r>
                          </w:p>
                        </w:tc>
                        <w:tc>
                          <w:tcPr>
                            <w:tcW w:w="4241" w:type="dxa"/>
                            <w:vAlign w:val="center"/>
                          </w:tcPr>
                          <w:p>
                            <w:pPr>
                              <w:pStyle w:val="5"/>
                              <w:spacing w:before="1" w:line="392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平江县城关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污水处理厂工程环境影响评价文件审批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表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>
                            <w:pPr>
                              <w:pStyle w:val="5"/>
                              <w:spacing w:line="271" w:lineRule="auto"/>
                              <w:ind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  <w:lang w:val="en-US" w:eastAsia="zh-CN"/>
                              </w:rPr>
                              <w:t>岳阳市</w:t>
                            </w: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</w:rPr>
                              <w:t>环境保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护局</w:t>
                            </w:r>
                          </w:p>
                        </w:tc>
                        <w:tc>
                          <w:tcPr>
                            <w:tcW w:w="2400" w:type="dxa"/>
                            <w:vAlign w:val="center"/>
                          </w:tcPr>
                          <w:p>
                            <w:pPr>
                              <w:pStyle w:val="5"/>
                              <w:spacing w:before="59"/>
                              <w:jc w:val="both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  <w:lang w:val="en-US" w:eastAsia="zh-CN"/>
                              </w:rPr>
                              <w:t>岳环批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lang w:val="en-US" w:eastAsia="zh-CN"/>
                              </w:rPr>
                              <w:t>【2008】36号</w:t>
                            </w:r>
                          </w:p>
                        </w:tc>
                        <w:tc>
                          <w:tcPr>
                            <w:tcW w:w="2962" w:type="dxa"/>
                            <w:vAlign w:val="center"/>
                          </w:tcPr>
                          <w:p>
                            <w:pPr>
                              <w:pStyle w:val="5"/>
                              <w:spacing w:line="271" w:lineRule="auto"/>
                              <w:ind w:right="-29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依申请提供复印件。</w:t>
                            </w:r>
                          </w:p>
                        </w:tc>
                        <w:tc>
                          <w:tcPr>
                            <w:tcW w:w="1169" w:type="dxa"/>
                            <w:vMerge w:val="continue"/>
                            <w:tcBorders>
                              <w:top w:val="nil"/>
                              <w:bottom w:val="single" w:color="BEBEBE" w:sz="8" w:space="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95" w:hRule="atLeast"/>
                        </w:trPr>
                        <w:tc>
                          <w:tcPr>
                            <w:tcW w:w="2045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治理设施验收意见</w:t>
                            </w:r>
                          </w:p>
                        </w:tc>
                        <w:tc>
                          <w:tcPr>
                            <w:tcW w:w="4241" w:type="dxa"/>
                            <w:vAlign w:val="center"/>
                          </w:tcPr>
                          <w:p>
                            <w:pPr>
                              <w:pStyle w:val="5"/>
                              <w:spacing w:before="1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平江县城关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污水处理厂工程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竣工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</w:rPr>
                              <w:t>环境</w:t>
                            </w:r>
                            <w:r>
                              <w:rPr>
                                <w:rFonts w:hint="eastAsia" w:ascii="微软雅黑" w:eastAsia="微软雅黑"/>
                                <w:spacing w:val="3"/>
                                <w:sz w:val="24"/>
                                <w:lang w:val="en-US" w:eastAsia="zh-CN"/>
                              </w:rPr>
                              <w:t>保护验收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备案登记表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>
                            <w:pPr>
                              <w:pStyle w:val="5"/>
                              <w:spacing w:before="8" w:line="500" w:lineRule="atLeast"/>
                              <w:ind w:left="74" w:right="-29"/>
                              <w:jc w:val="left"/>
                              <w:rPr>
                                <w:rFonts w:hint="eastAsia" w:ascii="微软雅黑" w:eastAsia="微软雅黑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  <w:lang w:val="en-US" w:eastAsia="zh-CN"/>
                              </w:rPr>
                              <w:t>岳阳市</w:t>
                            </w: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</w:rPr>
                              <w:t>环境保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护局</w:t>
                            </w:r>
                          </w:p>
                        </w:tc>
                        <w:tc>
                          <w:tcPr>
                            <w:tcW w:w="2400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default" w:ascii="微软雅黑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岳环验[2009]25号</w:t>
                            </w:r>
                          </w:p>
                        </w:tc>
                        <w:tc>
                          <w:tcPr>
                            <w:tcW w:w="2962" w:type="dxa"/>
                            <w:vAlign w:val="center"/>
                          </w:tcPr>
                          <w:p>
                            <w:pPr>
                              <w:pStyle w:val="5"/>
                              <w:spacing w:before="23" w:line="500" w:lineRule="atLeast"/>
                              <w:ind w:left="74" w:right="-29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依申请提供复印件。</w:t>
                            </w:r>
                          </w:p>
                        </w:tc>
                        <w:tc>
                          <w:tcPr>
                            <w:tcW w:w="1169" w:type="dxa"/>
                            <w:vMerge w:val="continue"/>
                            <w:tcBorders>
                              <w:top w:val="nil"/>
                              <w:bottom w:val="single" w:color="BEBEBE" w:sz="8" w:space="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BEBEBE" w:sz="6" w:space="0"/>
                            <w:left w:val="single" w:color="BEBEBE" w:sz="6" w:space="0"/>
                            <w:bottom w:val="single" w:color="BEBEBE" w:sz="6" w:space="0"/>
                            <w:right w:val="single" w:color="BEBEBE" w:sz="6" w:space="0"/>
                            <w:insideH w:val="single" w:color="BEBEBE" w:sz="6" w:space="0"/>
                            <w:insideV w:val="single" w:color="BEBEBE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5" w:hRule="atLeast"/>
                        </w:trPr>
                        <w:tc>
                          <w:tcPr>
                            <w:tcW w:w="2045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排污许可证</w:t>
                            </w:r>
                          </w:p>
                        </w:tc>
                        <w:tc>
                          <w:tcPr>
                            <w:tcW w:w="4241" w:type="dxa"/>
                            <w:vAlign w:val="center"/>
                          </w:tcPr>
                          <w:p>
                            <w:pPr>
                              <w:pStyle w:val="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排污许可证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>
                            <w:pPr>
                              <w:pStyle w:val="5"/>
                              <w:spacing w:before="54"/>
                              <w:ind w:left="74" w:right="-15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  <w:lang w:val="en-US" w:eastAsia="zh-CN"/>
                              </w:rPr>
                              <w:t>岳阳</w:t>
                            </w:r>
                            <w:r>
                              <w:rPr>
                                <w:rFonts w:hint="eastAsia" w:ascii="微软雅黑" w:eastAsia="微软雅黑"/>
                                <w:spacing w:val="14"/>
                                <w:sz w:val="24"/>
                              </w:rPr>
                              <w:t>市生态环</w:t>
                            </w: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境局</w:t>
                            </w:r>
                          </w:p>
                        </w:tc>
                        <w:tc>
                          <w:tcPr>
                            <w:tcW w:w="2400" w:type="dxa"/>
                            <w:tcBorders>
                              <w:bottom w:val="single" w:color="BEBEBE" w:sz="8" w:space="0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spacing w:before="282"/>
                              <w:ind w:right="-29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lang w:val="en-US" w:eastAsia="zh-CN"/>
                              </w:rPr>
                              <w:t>91430626685013647C001R</w:t>
                            </w:r>
                          </w:p>
                        </w:tc>
                        <w:tc>
                          <w:tcPr>
                            <w:tcW w:w="2962" w:type="dxa"/>
                            <w:vAlign w:val="center"/>
                          </w:tcPr>
                          <w:p>
                            <w:pPr>
                              <w:pStyle w:val="5"/>
                              <w:spacing w:before="59" w:line="395" w:lineRule="exact"/>
                              <w:ind w:left="74"/>
                              <w:jc w:val="left"/>
                              <w:rPr>
                                <w:rFonts w:hint="eastAsia" w:asci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sz w:val="24"/>
                              </w:rPr>
                              <w:t>依申请提供复印件。</w:t>
                            </w:r>
                          </w:p>
                        </w:tc>
                        <w:tc>
                          <w:tcPr>
                            <w:tcW w:w="1169" w:type="dxa"/>
                            <w:vMerge w:val="continue"/>
                            <w:tcBorders>
                              <w:top w:val="nil"/>
                              <w:bottom w:val="single" w:color="BEBEBE" w:sz="8" w:space="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sz w:val="30"/>
        </w:rPr>
        <w:t>环评及其它行政许可信息</w:t>
      </w: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rPr>
          <w:rFonts w:ascii="微软雅黑"/>
          <w:sz w:val="20"/>
        </w:rPr>
      </w:pPr>
    </w:p>
    <w:p>
      <w:pPr>
        <w:pStyle w:val="2"/>
        <w:spacing w:before="17"/>
        <w:rPr>
          <w:rFonts w:ascii="微软雅黑"/>
          <w:sz w:val="13"/>
        </w:rPr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8071485</wp:posOffset>
                </wp:positionH>
                <wp:positionV relativeFrom="paragraph">
                  <wp:posOffset>209550</wp:posOffset>
                </wp:positionV>
                <wp:extent cx="1878330" cy="635635"/>
                <wp:effectExtent l="0" t="635" r="7620" b="11430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330" cy="635635"/>
                          <a:chOff x="12712" y="331"/>
                          <a:chExt cx="2958" cy="1001"/>
                        </a:xfrm>
                      </wpg:grpSpPr>
                      <wps:wsp>
                        <wps:cNvPr id="11" name="直接连接符 11"/>
                        <wps:cNvSpPr/>
                        <wps:spPr>
                          <a:xfrm>
                            <a:off x="12747" y="331"/>
                            <a:ext cx="0" cy="1001"/>
                          </a:xfrm>
                          <a:prstGeom prst="line">
                            <a:avLst/>
                          </a:prstGeom>
                          <a:ln w="44196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12781" y="330"/>
                            <a:ext cx="2888" cy="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2781" y="832"/>
                            <a:ext cx="2888" cy="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5.55pt;margin-top:16.5pt;height:50.05pt;width:147.9pt;mso-position-horizontal-relative:page;mso-wrap-distance-bottom:0pt;mso-wrap-distance-top:0pt;z-index:-251651072;mso-width-relative:page;mso-height-relative:page;" coordorigin="12712,331" coordsize="2958,1001" o:gfxdata="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Ek8bZ2gAAAAwBAAAPAAAAAAAAAAEAIAAAACIA&#10;AABkcnMvZG93bnJldi54bWxQSwECFAAUAAAACACHTuJAx2WZq7ICAADUBwAADgAAAAAAAAABACAA&#10;AAApAQAAZHJzL2Uyb0RvYy54bWxQSwUGAAAAAAYABgBZAQAATQYAAAAA&#10;">
                <o:lock v:ext="edit" aspectratio="f"/>
                <v:line id="_x0000_s1026" o:spid="_x0000_s1026" o:spt="20" style="position:absolute;left:12747;top:331;height:1001;width:0;" filled="f" stroked="t" coordsize="21600,21600" o:gfxdata="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1Rsd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.48pt" color="#FFFFFF" joinstyle="round"/>
                  <v:imagedata o:title=""/>
                  <o:lock v:ext="edit" aspectratio="f"/>
                </v:line>
                <v:rect id="_x0000_s1026" o:spid="_x0000_s1026" o:spt="1" style="position:absolute;left:12781;top:330;height:502;width:288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2781;top:832;height:500;width:2888;" fillcolor="#FFFFFF" filled="t" stroked="f" coordsize="21600,21600" o:gfxdata="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glWX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微软雅黑"/>
          <w:sz w:val="13"/>
        </w:rPr>
        <w:sectPr>
          <w:footerReference r:id="rId5" w:type="default"/>
          <w:pgSz w:w="16840" w:h="11910" w:orient="landscape"/>
          <w:pgMar w:top="1360" w:right="0" w:bottom="1660" w:left="1480" w:header="1165" w:footer="1463" w:gutter="0"/>
        </w:sectPr>
      </w:pPr>
    </w:p>
    <w:p>
      <w:pPr>
        <w:spacing w:before="22"/>
        <w:ind w:left="0" w:right="1477" w:firstLine="0"/>
        <w:jc w:val="center"/>
        <w:rPr>
          <w:rFonts w:hint="eastAsia" w:ascii="微软雅黑" w:eastAsia="微软雅黑"/>
          <w:sz w:val="30"/>
        </w:rPr>
        <w:sectPr>
          <w:headerReference r:id="rId6" w:type="default"/>
          <w:pgSz w:w="16840" w:h="11910" w:orient="landscape"/>
          <w:pgMar w:top="1440" w:right="0" w:bottom="1660" w:left="1480" w:header="1165" w:footer="1463" w:gutter="0"/>
        </w:sectPr>
      </w:pPr>
      <w:r>
        <mc:AlternateContent>
          <mc:Choice Requires="wps">
            <w:drawing>
              <wp:anchor distT="0" distB="0" distL="114300" distR="114300" simplePos="0" relativeHeight="235731968" behindDoc="1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368935</wp:posOffset>
                </wp:positionV>
                <wp:extent cx="8916670" cy="767080"/>
                <wp:effectExtent l="4445" t="4445" r="1333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6670" cy="76708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BEBEB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72" w:line="271" w:lineRule="auto"/>
                              <w:ind w:left="547" w:right="1973"/>
                              <w:rPr>
                                <w:rFonts w:hint="eastAsia" w:ascii="微软雅黑" w:eastAsia="微软雅黑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</w:rPr>
                              <w:t>已制订《污水处理厂突发环境事件应急预案》，并于 201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eastAsia="微软雅黑"/>
                              </w:rPr>
                              <w:t xml:space="preserve"> 年 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eastAsia="微软雅黑"/>
                              </w:rPr>
                              <w:t xml:space="preserve"> 月 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eastAsia="微软雅黑"/>
                              </w:rPr>
                              <w:t xml:space="preserve"> 日在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平江县</w:t>
                            </w:r>
                            <w:r>
                              <w:rPr>
                                <w:rFonts w:hint="eastAsia" w:ascii="微软雅黑" w:eastAsia="微软雅黑"/>
                              </w:rPr>
                              <w:t>环境监察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大</w:t>
                            </w:r>
                            <w:r>
                              <w:rPr>
                                <w:rFonts w:hint="eastAsia" w:ascii="微软雅黑" w:eastAsia="微软雅黑"/>
                              </w:rPr>
                              <w:t>队备案， 备案编号：</w:t>
                            </w:r>
                            <w:r>
                              <w:rPr>
                                <w:rFonts w:hint="eastAsia" w:ascii="微软雅黑" w:eastAsia="微软雅黑"/>
                                <w:lang w:val="en-US" w:eastAsia="zh-CN"/>
                              </w:rPr>
                              <w:t>4306262018C030005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35pt;margin-top:29.05pt;height:60.4pt;width:702.1pt;mso-position-horizontal-relative:page;z-index:-267584512;mso-width-relative:page;mso-height-relative:page;" filled="f" stroked="t" coordsize="21600,21600" o:gfxdata="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SCCWzZAAAACwEAAA8AAAAAAAAAAQAgAAAAIgAAAGRycy9kb3ducmV2&#10;LnhtbFBLAQIUABQAAAAIAIdO4kAaFgsh+wEAAOUDAAAOAAAAAAAAAAEAIAAAACgBAABkcnMvZTJv&#10;RG9jLnhtbFBLBQYAAAAABgAGAFkBAACVBQAAAAA=&#10;">
                <v:fill on="f" focussize="0,0"/>
                <v:stroke weight="0.72pt" color="#BEBEBE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72" w:line="271" w:lineRule="auto"/>
                        <w:ind w:left="547" w:right="1973"/>
                        <w:rPr>
                          <w:rFonts w:hint="eastAsia" w:ascii="微软雅黑" w:eastAsia="微软雅黑"/>
                        </w:rPr>
                      </w:pPr>
                      <w:r>
                        <w:rPr>
                          <w:rFonts w:hint="eastAsia" w:ascii="微软雅黑" w:eastAsia="微软雅黑"/>
                        </w:rPr>
                        <w:t>已制订《污水处理厂突发环境事件应急预案》，并于 201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eastAsia="微软雅黑"/>
                        </w:rPr>
                        <w:t xml:space="preserve"> 年 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eastAsia="微软雅黑"/>
                        </w:rPr>
                        <w:t xml:space="preserve"> 月 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eastAsia="微软雅黑"/>
                        </w:rPr>
                        <w:t xml:space="preserve"> 日在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平江县</w:t>
                      </w:r>
                      <w:r>
                        <w:rPr>
                          <w:rFonts w:hint="eastAsia" w:ascii="微软雅黑" w:eastAsia="微软雅黑"/>
                        </w:rPr>
                        <w:t>环境监察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大</w:t>
                      </w:r>
                      <w:r>
                        <w:rPr>
                          <w:rFonts w:hint="eastAsia" w:ascii="微软雅黑" w:eastAsia="微软雅黑"/>
                        </w:rPr>
                        <w:t>队备案， 备案编号：</w:t>
                      </w:r>
                      <w:r>
                        <w:rPr>
                          <w:rFonts w:hint="eastAsia" w:ascii="微软雅黑" w:eastAsia="微软雅黑"/>
                          <w:lang w:val="en-US" w:eastAsia="zh-CN"/>
                        </w:rPr>
                        <w:t>4306262018C030005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eastAsia="微软雅黑"/>
          <w:sz w:val="30"/>
        </w:rPr>
        <w:t>突发环境事件应急预案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35726848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6555740</wp:posOffset>
              </wp:positionV>
              <wp:extent cx="162560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5.5pt;margin-top:516.2pt;height:11pt;width:128pt;mso-position-horizontal-relative:page;mso-position-vertical-relative:page;z-index:-267589632;mso-width-relative:page;mso-height-relative:page;" filled="f" stroked="f" coordsize="21600,21600" o:gfxdata="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T8BwrZAAAADwEAAA8AAAAAAAAA&#10;AQAgAAAAIgAAAGRycy9kb3ducmV2LnhtbFBLAQIUABQAAAAIAIdO4kA+me+bngEAACQ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eastAsia="zh-CN"/>
      </w:rPr>
      <w:t>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10A5"/>
    <w:rsid w:val="449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2020-10-15T03:21:00Z</dcterms:created>
  <dc:creator>欧阳</dc:creator>
  <cp:lastModifiedBy>欧阳</cp:lastModifiedBy>
  <dcterms:modified xsi:type="dcterms:W3CDTF">2020-10-15T03:48:29Z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