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bCs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bCs/>
          <w:sz w:val="40"/>
          <w:szCs w:val="40"/>
          <w:lang w:eastAsia="zh-CN"/>
        </w:rPr>
        <w:t>全国人大执法检查</w:t>
      </w:r>
      <w:r>
        <w:rPr>
          <w:rFonts w:hint="eastAsia" w:ascii="方正大标宋简体" w:hAnsi="方正大标宋简体" w:eastAsia="方正大标宋简体" w:cs="方正大标宋简体"/>
          <w:bCs/>
          <w:sz w:val="40"/>
          <w:szCs w:val="40"/>
        </w:rPr>
        <w:t>反馈意见指出问题整改销号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bCs/>
          <w:sz w:val="40"/>
          <w:szCs w:val="40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Cs/>
          <w:sz w:val="40"/>
          <w:szCs w:val="40"/>
        </w:rPr>
        <w:t>登记表</w:t>
      </w:r>
    </w:p>
    <w:p>
      <w:pPr>
        <w:spacing w:before="156" w:beforeLines="50"/>
        <w:rPr>
          <w:rFonts w:ascii="仿宋_GB2312" w:hAnsi="楷体" w:eastAsia="仿宋_GB2312"/>
          <w:b/>
          <w:bCs/>
          <w:sz w:val="26"/>
          <w:szCs w:val="26"/>
        </w:rPr>
      </w:pPr>
      <w:r>
        <w:rPr>
          <w:rFonts w:hint="eastAsia" w:ascii="仿宋_GB2312" w:hAnsi="楷体" w:eastAsia="仿宋_GB2312"/>
          <w:bCs/>
          <w:sz w:val="26"/>
          <w:szCs w:val="26"/>
        </w:rPr>
        <w:t>责任单位：（盖章）</w:t>
      </w:r>
      <w:r>
        <w:rPr>
          <w:rFonts w:hint="eastAsia" w:ascii="仿宋_GB2312" w:hAnsi="楷体" w:eastAsia="仿宋_GB2312"/>
          <w:bCs/>
          <w:sz w:val="26"/>
          <w:szCs w:val="26"/>
          <w:lang w:eastAsia="zh-CN"/>
        </w:rPr>
        <w:t>平江县人民政府</w:t>
      </w:r>
      <w:r>
        <w:rPr>
          <w:rFonts w:hint="eastAsia" w:ascii="仿宋_GB2312" w:hAnsi="楷体" w:eastAsia="仿宋_GB2312"/>
          <w:bCs/>
          <w:sz w:val="26"/>
          <w:szCs w:val="26"/>
        </w:rPr>
        <w:t xml:space="preserve">            申请时间：</w:t>
      </w:r>
      <w:r>
        <w:rPr>
          <w:rFonts w:hint="eastAsia" w:ascii="仿宋_GB2312" w:hAnsi="楷体" w:eastAsia="仿宋_GB2312"/>
          <w:bCs/>
          <w:sz w:val="26"/>
          <w:szCs w:val="26"/>
          <w:lang w:val="en-US" w:eastAsia="zh-CN"/>
        </w:rPr>
        <w:t>2021年9月</w:t>
      </w:r>
      <w:r>
        <w:rPr>
          <w:rFonts w:hint="eastAsia" w:ascii="仿宋_GB2312" w:hAnsi="楷体" w:eastAsia="仿宋_GB2312"/>
          <w:bCs/>
          <w:sz w:val="26"/>
          <w:szCs w:val="26"/>
        </w:rPr>
        <w:t xml:space="preserve">    </w:t>
      </w:r>
    </w:p>
    <w:tbl>
      <w:tblPr>
        <w:tblStyle w:val="4"/>
        <w:tblW w:w="9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6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楷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szCs w:val="24"/>
              </w:rPr>
              <w:t>反馈问题</w:t>
            </w:r>
          </w:p>
        </w:tc>
        <w:tc>
          <w:tcPr>
            <w:tcW w:w="6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_GB2312" w:hAnsi="楷体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szCs w:val="24"/>
                <w:lang w:val="en-US" w:eastAsia="zh-CN"/>
              </w:rPr>
              <w:t>湖南省是农业大市，也是畜禽养殖大市，治理有待进一步加强。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楷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szCs w:val="24"/>
              </w:rPr>
              <w:t>整改目标</w:t>
            </w:r>
          </w:p>
        </w:tc>
        <w:tc>
          <w:tcPr>
            <w:tcW w:w="6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楷体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 w:val="0"/>
                <w:bCs w:val="0"/>
                <w:sz w:val="24"/>
                <w:szCs w:val="24"/>
                <w:lang w:val="en-US" w:eastAsia="zh-CN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楷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szCs w:val="24"/>
              </w:rPr>
              <w:t>整改时限</w:t>
            </w:r>
          </w:p>
        </w:tc>
        <w:tc>
          <w:tcPr>
            <w:tcW w:w="6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楷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b w:val="0"/>
                <w:bCs w:val="0"/>
                <w:sz w:val="24"/>
                <w:szCs w:val="24"/>
                <w:lang w:val="en-US" w:eastAsia="zh-CN"/>
              </w:rPr>
              <w:t>2021年9月底前完成集中整改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楷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szCs w:val="24"/>
              </w:rPr>
              <w:t>整改完成情况</w:t>
            </w:r>
          </w:p>
        </w:tc>
        <w:tc>
          <w:tcPr>
            <w:tcW w:w="6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40" w:firstLineChars="100"/>
              <w:jc w:val="left"/>
              <w:textAlignment w:val="auto"/>
              <w:rPr>
                <w:rFonts w:hint="eastAsia" w:ascii="仿宋_GB2312" w:hAnsi="楷体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szCs w:val="24"/>
                <w:lang w:val="en-US" w:eastAsia="zh-CN"/>
              </w:rPr>
              <w:t>1、进一步加大化肥、农药减量工作力度，</w:t>
            </w:r>
            <w:bookmarkStart w:id="0" w:name="_GoBack"/>
            <w:bookmarkEnd w:id="0"/>
            <w:r>
              <w:rPr>
                <w:rFonts w:hint="eastAsia" w:ascii="仿宋_GB2312" w:hAnsi="楷体" w:eastAsia="仿宋_GB2312"/>
                <w:bCs/>
                <w:sz w:val="24"/>
                <w:szCs w:val="24"/>
                <w:lang w:val="en-US" w:eastAsia="zh-CN"/>
              </w:rPr>
              <w:t>采取合理补贴引导、创新技术集成、强化人才保障、营造良好氛围，促进化肥、农药使用量持续减少，提高农业绿色化、优质化水平，为推进农业高质量发展、控制水污染提供保障；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56" w:firstLineChars="200"/>
              <w:jc w:val="left"/>
              <w:textAlignment w:val="auto"/>
              <w:rPr>
                <w:rFonts w:hint="default" w:ascii="仿宋_GB2312" w:hAnsi="楷体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bCs/>
                <w:spacing w:val="-6"/>
                <w:sz w:val="24"/>
                <w:szCs w:val="24"/>
                <w:lang w:val="en-US" w:eastAsia="zh-CN"/>
              </w:rPr>
              <w:t>2、持续推进农业农村污染治理攻坚战，遏制农业面源污染。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楷体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szCs w:val="24"/>
              </w:rPr>
              <w:t>主体责任单位</w:t>
            </w:r>
            <w:r>
              <w:rPr>
                <w:rFonts w:hint="eastAsia" w:ascii="仿宋_GB2312" w:hAnsi="楷体" w:eastAsia="仿宋_GB2312"/>
                <w:bCs/>
                <w:sz w:val="24"/>
                <w:szCs w:val="24"/>
                <w:lang w:eastAsia="zh-CN"/>
              </w:rPr>
              <w:t>党政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楷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szCs w:val="24"/>
              </w:rPr>
              <w:t>主要负责人意见</w:t>
            </w:r>
          </w:p>
        </w:tc>
        <w:tc>
          <w:tcPr>
            <w:tcW w:w="6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楷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szCs w:val="24"/>
              </w:rPr>
              <w:t>（签字）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ascii="仿宋_GB2312" w:hAnsi="楷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楷体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szCs w:val="24"/>
                <w:lang w:eastAsia="zh-CN"/>
              </w:rPr>
              <w:t>市州牵头督导单位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楷体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szCs w:val="24"/>
                <w:lang w:eastAsia="zh-CN"/>
              </w:rPr>
              <w:t>主要负责人意见</w:t>
            </w:r>
          </w:p>
        </w:tc>
        <w:tc>
          <w:tcPr>
            <w:tcW w:w="6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楷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szCs w:val="24"/>
              </w:rPr>
              <w:t>（签字）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仿宋_GB2312" w:hAnsi="楷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楷体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szCs w:val="24"/>
                <w:lang w:eastAsia="zh-CN"/>
              </w:rPr>
              <w:t>市州分管市领导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楷体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楷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szCs w:val="24"/>
              </w:rPr>
              <w:t>（签字）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仿宋_GB2312" w:hAnsi="楷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楷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szCs w:val="24"/>
              </w:rPr>
              <w:t>市州</w:t>
            </w:r>
            <w:r>
              <w:rPr>
                <w:rFonts w:hint="eastAsia" w:ascii="仿宋_GB2312" w:hAnsi="楷体" w:eastAsia="仿宋_GB2312"/>
                <w:bCs/>
                <w:sz w:val="24"/>
                <w:szCs w:val="24"/>
                <w:lang w:eastAsia="zh-CN"/>
              </w:rPr>
              <w:t>突出环境问题整改</w:t>
            </w:r>
            <w:r>
              <w:rPr>
                <w:rFonts w:hint="eastAsia" w:ascii="仿宋_GB2312" w:hAnsi="楷体" w:eastAsia="仿宋_GB2312"/>
                <w:bCs/>
                <w:sz w:val="24"/>
                <w:szCs w:val="24"/>
              </w:rPr>
              <w:t>工作领导小组意见</w:t>
            </w:r>
          </w:p>
        </w:tc>
        <w:tc>
          <w:tcPr>
            <w:tcW w:w="6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楷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szCs w:val="24"/>
              </w:rPr>
              <w:t>（签字）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ascii="仿宋_GB2312" w:hAnsi="楷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71C02"/>
    <w:rsid w:val="00374D83"/>
    <w:rsid w:val="30171C02"/>
    <w:rsid w:val="4A544005"/>
    <w:rsid w:val="4DD3497C"/>
    <w:rsid w:val="725635E9"/>
    <w:rsid w:val="72E52278"/>
    <w:rsid w:val="76D704A8"/>
    <w:rsid w:val="7D512395"/>
    <w:rsid w:val="7FAB2E26"/>
    <w:rsid w:val="7FBFBB02"/>
    <w:rsid w:val="F3EE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2019-12-11T17:57:00Z</dcterms:created>
  <dc:creator>Administrator</dc:creator>
  <cp:lastModifiedBy>贰月.</cp:lastModifiedBy>
  <cp:lastPrinted>2021-09-24T02:35:37Z</cp:lastPrinted>
  <dcterms:modified xsi:type="dcterms:W3CDTF">2021-09-24T02:35:39Z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ECB9F015DAA745A99402B917CF2E0A1D</vt:lpwstr>
  </property>
</Properties>
</file>