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9"/>
        <w:ind w:left="739"/>
        <w:rPr>
          <w:rFonts w:hint="eastAsia" w:ascii="黑体" w:eastAsia="黑体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684530</wp:posOffset>
                </wp:positionV>
                <wp:extent cx="5885815" cy="4429125"/>
                <wp:effectExtent l="635" t="0" r="0" b="9525"/>
                <wp:wrapNone/>
                <wp:docPr id="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5815" cy="4429125"/>
                          <a:chOff x="1673" y="1078"/>
                          <a:chExt cx="9269" cy="6975"/>
                        </a:xfrm>
                      </wpg:grpSpPr>
                      <wps:wsp>
                        <wps:cNvPr id="2" name="任意多边形 4"/>
                        <wps:cNvSpPr/>
                        <wps:spPr>
                          <a:xfrm>
                            <a:off x="1672" y="1078"/>
                            <a:ext cx="9269" cy="697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69" h="6975">
                                <a:moveTo>
                                  <a:pt x="9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"/>
                                </a:lnTo>
                                <a:lnTo>
                                  <a:pt x="9269" y="6975"/>
                                </a:lnTo>
                                <a:lnTo>
                                  <a:pt x="9269" y="6968"/>
                                </a:lnTo>
                                <a:lnTo>
                                  <a:pt x="17" y="6968"/>
                                </a:lnTo>
                                <a:lnTo>
                                  <a:pt x="7" y="6960"/>
                                </a:lnTo>
                                <a:lnTo>
                                  <a:pt x="17" y="6960"/>
                                </a:lnTo>
                                <a:lnTo>
                                  <a:pt x="17" y="17"/>
                                </a:lnTo>
                                <a:lnTo>
                                  <a:pt x="7" y="17"/>
                                </a:lnTo>
                                <a:lnTo>
                                  <a:pt x="17" y="8"/>
                                </a:lnTo>
                                <a:lnTo>
                                  <a:pt x="9269" y="8"/>
                                </a:lnTo>
                                <a:lnTo>
                                  <a:pt x="9269" y="0"/>
                                </a:lnTo>
                                <a:close/>
                                <a:moveTo>
                                  <a:pt x="17" y="6960"/>
                                </a:moveTo>
                                <a:lnTo>
                                  <a:pt x="7" y="6960"/>
                                </a:lnTo>
                                <a:lnTo>
                                  <a:pt x="17" y="6968"/>
                                </a:lnTo>
                                <a:lnTo>
                                  <a:pt x="17" y="6960"/>
                                </a:lnTo>
                                <a:close/>
                                <a:moveTo>
                                  <a:pt x="9252" y="6960"/>
                                </a:moveTo>
                                <a:lnTo>
                                  <a:pt x="17" y="6960"/>
                                </a:lnTo>
                                <a:lnTo>
                                  <a:pt x="17" y="6968"/>
                                </a:lnTo>
                                <a:lnTo>
                                  <a:pt x="9252" y="6968"/>
                                </a:lnTo>
                                <a:lnTo>
                                  <a:pt x="9252" y="6960"/>
                                </a:lnTo>
                                <a:close/>
                                <a:moveTo>
                                  <a:pt x="9252" y="8"/>
                                </a:moveTo>
                                <a:lnTo>
                                  <a:pt x="9252" y="6968"/>
                                </a:lnTo>
                                <a:lnTo>
                                  <a:pt x="9259" y="6960"/>
                                </a:lnTo>
                                <a:lnTo>
                                  <a:pt x="9269" y="6960"/>
                                </a:lnTo>
                                <a:lnTo>
                                  <a:pt x="9269" y="17"/>
                                </a:lnTo>
                                <a:lnTo>
                                  <a:pt x="9259" y="17"/>
                                </a:lnTo>
                                <a:lnTo>
                                  <a:pt x="9252" y="8"/>
                                </a:lnTo>
                                <a:close/>
                                <a:moveTo>
                                  <a:pt x="9269" y="6960"/>
                                </a:moveTo>
                                <a:lnTo>
                                  <a:pt x="9259" y="6960"/>
                                </a:lnTo>
                                <a:lnTo>
                                  <a:pt x="9252" y="6968"/>
                                </a:lnTo>
                                <a:lnTo>
                                  <a:pt x="9269" y="6968"/>
                                </a:lnTo>
                                <a:lnTo>
                                  <a:pt x="9269" y="6960"/>
                                </a:lnTo>
                                <a:close/>
                                <a:moveTo>
                                  <a:pt x="17" y="8"/>
                                </a:moveTo>
                                <a:lnTo>
                                  <a:pt x="7" y="17"/>
                                </a:lnTo>
                                <a:lnTo>
                                  <a:pt x="17" y="17"/>
                                </a:lnTo>
                                <a:lnTo>
                                  <a:pt x="17" y="8"/>
                                </a:lnTo>
                                <a:close/>
                                <a:moveTo>
                                  <a:pt x="9252" y="8"/>
                                </a:moveTo>
                                <a:lnTo>
                                  <a:pt x="17" y="8"/>
                                </a:lnTo>
                                <a:lnTo>
                                  <a:pt x="17" y="17"/>
                                </a:lnTo>
                                <a:lnTo>
                                  <a:pt x="9252" y="17"/>
                                </a:lnTo>
                                <a:lnTo>
                                  <a:pt x="9252" y="8"/>
                                </a:lnTo>
                                <a:close/>
                                <a:moveTo>
                                  <a:pt x="9269" y="8"/>
                                </a:moveTo>
                                <a:lnTo>
                                  <a:pt x="9252" y="8"/>
                                </a:lnTo>
                                <a:lnTo>
                                  <a:pt x="9259" y="17"/>
                                </a:lnTo>
                                <a:lnTo>
                                  <a:pt x="9269" y="17"/>
                                </a:lnTo>
                                <a:lnTo>
                                  <a:pt x="926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矩形 5"/>
                        <wps:cNvSpPr/>
                        <wps:spPr>
                          <a:xfrm>
                            <a:off x="1800" y="1222"/>
                            <a:ext cx="9000" cy="6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6"/>
                        <wps:cNvSpPr/>
                        <wps:spPr>
                          <a:xfrm>
                            <a:off x="1792" y="1215"/>
                            <a:ext cx="9017" cy="67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017" h="6732">
                                <a:moveTo>
                                  <a:pt x="9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32"/>
                                </a:lnTo>
                                <a:lnTo>
                                  <a:pt x="9017" y="6732"/>
                                </a:lnTo>
                                <a:lnTo>
                                  <a:pt x="9017" y="6723"/>
                                </a:lnTo>
                                <a:lnTo>
                                  <a:pt x="17" y="6723"/>
                                </a:lnTo>
                                <a:lnTo>
                                  <a:pt x="7" y="6715"/>
                                </a:lnTo>
                                <a:lnTo>
                                  <a:pt x="17" y="6715"/>
                                </a:lnTo>
                                <a:lnTo>
                                  <a:pt x="17" y="15"/>
                                </a:lnTo>
                                <a:lnTo>
                                  <a:pt x="7" y="15"/>
                                </a:lnTo>
                                <a:lnTo>
                                  <a:pt x="17" y="7"/>
                                </a:lnTo>
                                <a:lnTo>
                                  <a:pt x="9017" y="7"/>
                                </a:lnTo>
                                <a:lnTo>
                                  <a:pt x="9017" y="0"/>
                                </a:lnTo>
                                <a:close/>
                                <a:moveTo>
                                  <a:pt x="17" y="6715"/>
                                </a:moveTo>
                                <a:lnTo>
                                  <a:pt x="7" y="6715"/>
                                </a:lnTo>
                                <a:lnTo>
                                  <a:pt x="17" y="6723"/>
                                </a:lnTo>
                                <a:lnTo>
                                  <a:pt x="17" y="6715"/>
                                </a:lnTo>
                                <a:close/>
                                <a:moveTo>
                                  <a:pt x="9000" y="6715"/>
                                </a:moveTo>
                                <a:lnTo>
                                  <a:pt x="17" y="6715"/>
                                </a:lnTo>
                                <a:lnTo>
                                  <a:pt x="17" y="6723"/>
                                </a:lnTo>
                                <a:lnTo>
                                  <a:pt x="9000" y="6723"/>
                                </a:lnTo>
                                <a:lnTo>
                                  <a:pt x="9000" y="6715"/>
                                </a:lnTo>
                                <a:close/>
                                <a:moveTo>
                                  <a:pt x="9000" y="7"/>
                                </a:moveTo>
                                <a:lnTo>
                                  <a:pt x="9000" y="6723"/>
                                </a:lnTo>
                                <a:lnTo>
                                  <a:pt x="9007" y="6715"/>
                                </a:lnTo>
                                <a:lnTo>
                                  <a:pt x="9017" y="6715"/>
                                </a:lnTo>
                                <a:lnTo>
                                  <a:pt x="9017" y="15"/>
                                </a:lnTo>
                                <a:lnTo>
                                  <a:pt x="9007" y="15"/>
                                </a:lnTo>
                                <a:lnTo>
                                  <a:pt x="9000" y="7"/>
                                </a:lnTo>
                                <a:close/>
                                <a:moveTo>
                                  <a:pt x="9017" y="6715"/>
                                </a:moveTo>
                                <a:lnTo>
                                  <a:pt x="9007" y="6715"/>
                                </a:lnTo>
                                <a:lnTo>
                                  <a:pt x="9000" y="6723"/>
                                </a:lnTo>
                                <a:lnTo>
                                  <a:pt x="9017" y="6723"/>
                                </a:lnTo>
                                <a:lnTo>
                                  <a:pt x="9017" y="6715"/>
                                </a:lnTo>
                                <a:close/>
                                <a:moveTo>
                                  <a:pt x="17" y="7"/>
                                </a:moveTo>
                                <a:lnTo>
                                  <a:pt x="7" y="15"/>
                                </a:lnTo>
                                <a:lnTo>
                                  <a:pt x="17" y="15"/>
                                </a:lnTo>
                                <a:lnTo>
                                  <a:pt x="17" y="7"/>
                                </a:lnTo>
                                <a:close/>
                                <a:moveTo>
                                  <a:pt x="9000" y="7"/>
                                </a:moveTo>
                                <a:lnTo>
                                  <a:pt x="17" y="7"/>
                                </a:lnTo>
                                <a:lnTo>
                                  <a:pt x="17" y="15"/>
                                </a:lnTo>
                                <a:lnTo>
                                  <a:pt x="9000" y="15"/>
                                </a:lnTo>
                                <a:lnTo>
                                  <a:pt x="9000" y="7"/>
                                </a:lnTo>
                                <a:close/>
                                <a:moveTo>
                                  <a:pt x="9017" y="7"/>
                                </a:moveTo>
                                <a:lnTo>
                                  <a:pt x="9000" y="7"/>
                                </a:lnTo>
                                <a:lnTo>
                                  <a:pt x="9007" y="15"/>
                                </a:lnTo>
                                <a:lnTo>
                                  <a:pt x="9017" y="15"/>
                                </a:lnTo>
                                <a:lnTo>
                                  <a:pt x="901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文本框 7"/>
                        <wps:cNvSpPr txBox="1"/>
                        <wps:spPr>
                          <a:xfrm>
                            <a:off x="1800" y="1222"/>
                            <a:ext cx="9000" cy="6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rFonts w:ascii="黑体"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332" w:right="0" w:firstLine="0"/>
                                <w:jc w:val="left"/>
                                <w:rPr>
                                  <w:rFonts w:hint="eastAsia" w:ascii="华文中宋" w:eastAsia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eastAsia="华文中宋"/>
                                  <w:sz w:val="21"/>
                                </w:rPr>
                                <w:t>雷验No:</w:t>
                              </w:r>
                              <w:r>
                                <w:rPr>
                                  <w:rFonts w:hint="eastAsia" w:ascii="宋体" w:hAnsi="宋体"/>
                                  <w:kern w:val="2"/>
                                  <w:sz w:val="21"/>
                                  <w:szCs w:val="21"/>
                                  <w:lang w:eastAsia="zh-CN"/>
                                </w:rPr>
                                <w:t>[2020]第010号</w:t>
                              </w:r>
                            </w:p>
                            <w:p>
                              <w:pPr>
                                <w:spacing w:before="1" w:line="240" w:lineRule="auto"/>
                                <w:rPr>
                                  <w:rFonts w:ascii="黑体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00" w:right="2500" w:firstLine="0"/>
                                <w:jc w:val="center"/>
                                <w:rPr>
                                  <w:rFonts w:hint="eastAsia" w:ascii="方正小标宋简体" w:eastAsia="方正小标宋简体"/>
                                  <w:sz w:val="36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sz w:val="36"/>
                                </w:rPr>
                                <w:t>雷电防护装置验收意见书</w:t>
                              </w:r>
                            </w:p>
                            <w:p>
                              <w:pPr>
                                <w:spacing w:before="1" w:line="240" w:lineRule="auto"/>
                                <w:rPr>
                                  <w:rFonts w:hint="default" w:ascii="黑体" w:eastAsia="宋体"/>
                                  <w:sz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/>
                                  <w:sz w:val="44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before="0" w:line="329" w:lineRule="exact"/>
                                <w:ind w:left="991" w:right="0" w:firstLine="0"/>
                                <w:jc w:val="left"/>
                                <w:rPr>
                                  <w:rFonts w:hint="eastAsia" w:ascii="华文中宋" w:eastAsia="华文中宋"/>
                                  <w:spacing w:val="-1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eastAsia="华文中宋"/>
                                  <w:spacing w:val="-1"/>
                                  <w:sz w:val="21"/>
                                </w:rPr>
                                <w:t>项目名称：</w:t>
                              </w:r>
                              <w:r>
                                <w:rPr>
                                  <w:rFonts w:hint="eastAsia" w:ascii="华文中宋" w:eastAsia="华文中宋"/>
                                  <w:spacing w:val="-1"/>
                                  <w:sz w:val="21"/>
                                  <w:lang w:eastAsia="zh-CN"/>
                                </w:rPr>
                                <w:t>平江县天岳石油销售有限公司上坪加油站</w:t>
                              </w:r>
                            </w:p>
                            <w:p>
                              <w:pPr>
                                <w:spacing w:before="0" w:line="329" w:lineRule="exact"/>
                                <w:ind w:left="991" w:right="0" w:firstLine="0"/>
                                <w:jc w:val="left"/>
                                <w:rPr>
                                  <w:rFonts w:hint="eastAsia" w:ascii="华文中宋" w:eastAsia="华文中宋"/>
                                  <w:spacing w:val="-1"/>
                                  <w:sz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华文中宋" w:eastAsia="华文中宋"/>
                                  <w:spacing w:val="-4"/>
                                  <w:sz w:val="21"/>
                                </w:rPr>
                                <w:t>建设单位名</w:t>
                              </w:r>
                              <w:r>
                                <w:rPr>
                                  <w:rFonts w:hint="eastAsia" w:ascii="华文中宋" w:eastAsia="华文中宋"/>
                                  <w:spacing w:val="-4"/>
                                  <w:sz w:val="21"/>
                                  <w:lang w:eastAsia="zh-CN"/>
                                </w:rPr>
                                <w:t>称：</w:t>
                              </w:r>
                              <w:r>
                                <w:rPr>
                                  <w:rFonts w:hint="eastAsia" w:ascii="华文中宋" w:eastAsia="华文中宋"/>
                                  <w:spacing w:val="-1"/>
                                  <w:sz w:val="21"/>
                                  <w:lang w:eastAsia="zh-CN"/>
                                </w:rPr>
                                <w:t>平江县天岳石油销售有限公司</w:t>
                              </w:r>
                            </w:p>
                            <w:p>
                              <w:pPr>
                                <w:spacing w:before="0" w:line="329" w:lineRule="exact"/>
                                <w:ind w:left="991" w:right="0" w:firstLine="0"/>
                                <w:jc w:val="left"/>
                                <w:rPr>
                                  <w:rFonts w:hint="eastAsia" w:ascii="华文中宋" w:eastAsia="华文中宋"/>
                                  <w:spacing w:val="-1"/>
                                  <w:sz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华文中宋" w:eastAsia="华文中宋"/>
                                  <w:spacing w:val="-3"/>
                                  <w:sz w:val="21"/>
                                </w:rPr>
                                <w:t>地</w:t>
                              </w:r>
                              <w:r>
                                <w:rPr>
                                  <w:rFonts w:hint="eastAsia" w:ascii="华文中宋" w:eastAsia="华文中宋"/>
                                  <w:spacing w:val="-1"/>
                                  <w:sz w:val="21"/>
                                </w:rPr>
                                <w:t>址：</w:t>
                              </w:r>
                              <w:r>
                                <w:rPr>
                                  <w:rFonts w:hint="eastAsia" w:ascii="华文中宋" w:eastAsia="华文中宋"/>
                                  <w:spacing w:val="-1"/>
                                  <w:sz w:val="21"/>
                                  <w:lang w:eastAsia="zh-CN"/>
                                </w:rPr>
                                <w:t>平江县百花台路与三阳大道交汇处东南角（</w:t>
                              </w:r>
                              <w:r>
                                <w:rPr>
                                  <w:rFonts w:hint="eastAsia" w:ascii="华文中宋" w:eastAsia="华文中宋"/>
                                  <w:spacing w:val="-1"/>
                                  <w:sz w:val="21"/>
                                  <w:lang w:val="en-US" w:eastAsia="zh-CN"/>
                                </w:rPr>
                                <w:t>S21高速公路平江收费站旁）</w:t>
                              </w:r>
                            </w:p>
                            <w:p>
                              <w:pPr>
                                <w:spacing w:before="0" w:line="316" w:lineRule="exact"/>
                                <w:ind w:left="571" w:right="0" w:firstLine="0"/>
                                <w:jc w:val="left"/>
                                <w:rPr>
                                  <w:rFonts w:hint="eastAsia" w:ascii="华文中宋" w:eastAsia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eastAsia="华文中宋"/>
                                  <w:spacing w:val="-3"/>
                                  <w:sz w:val="21"/>
                                </w:rPr>
                                <w:t>经验收，上述雷电防护装置符合有关法律法规和技术标准规范。</w:t>
                              </w:r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黑体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黑体"/>
                                  <w:sz w:val="28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5613"/>
                                  <w:tab w:val="left" w:pos="6242"/>
                                </w:tabs>
                                <w:spacing w:before="211" w:line="225" w:lineRule="auto"/>
                                <w:ind w:left="4982" w:right="2121" w:firstLine="0"/>
                                <w:jc w:val="left"/>
                                <w:rPr>
                                  <w:rFonts w:hint="eastAsia" w:ascii="华文中宋" w:eastAsia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eastAsia="华文中宋"/>
                                  <w:sz w:val="21"/>
                                </w:rPr>
                                <w:t>发证</w:t>
                              </w:r>
                              <w:r>
                                <w:rPr>
                                  <w:rFonts w:hint="eastAsia" w:ascii="华文中宋" w:eastAsia="华文中宋"/>
                                  <w:spacing w:val="-3"/>
                                  <w:sz w:val="21"/>
                                </w:rPr>
                                <w:t>机</w:t>
                              </w:r>
                              <w:r>
                                <w:rPr>
                                  <w:rFonts w:hint="eastAsia" w:ascii="华文中宋" w:eastAsia="华文中宋"/>
                                  <w:sz w:val="21"/>
                                </w:rPr>
                                <w:t>关</w:t>
                              </w:r>
                              <w:r>
                                <w:rPr>
                                  <w:rFonts w:hint="eastAsia" w:ascii="华文中宋" w:eastAsia="华文中宋"/>
                                  <w:spacing w:val="-3"/>
                                  <w:sz w:val="21"/>
                                </w:rPr>
                                <w:t>（</w:t>
                              </w:r>
                              <w:r>
                                <w:rPr>
                                  <w:rFonts w:hint="eastAsia" w:ascii="华文中宋" w:eastAsia="华文中宋"/>
                                  <w:sz w:val="21"/>
                                </w:rPr>
                                <w:t>公</w:t>
                              </w:r>
                              <w:r>
                                <w:rPr>
                                  <w:rFonts w:hint="eastAsia" w:ascii="华文中宋" w:eastAsia="华文中宋"/>
                                  <w:spacing w:val="-3"/>
                                  <w:sz w:val="21"/>
                                </w:rPr>
                                <w:t>章</w:t>
                              </w:r>
                              <w:r>
                                <w:rPr>
                                  <w:rFonts w:hint="eastAsia" w:ascii="华文中宋" w:eastAsia="华文中宋"/>
                                  <w:spacing w:val="-7"/>
                                  <w:sz w:val="21"/>
                                </w:rPr>
                                <w:t xml:space="preserve">）： </w:t>
                              </w:r>
                              <w:r>
                                <w:rPr>
                                  <w:rFonts w:hint="eastAsia" w:ascii="华文中宋" w:eastAsia="华文中宋"/>
                                  <w:spacing w:val="-7"/>
                                  <w:sz w:val="21"/>
                                  <w:lang w:val="en-US" w:eastAsia="zh-CN"/>
                                </w:rPr>
                                <w:t>2020</w:t>
                              </w:r>
                              <w:r>
                                <w:rPr>
                                  <w:rFonts w:hint="eastAsia" w:ascii="华文中宋" w:eastAsia="华文中宋"/>
                                  <w:sz w:val="21"/>
                                </w:rPr>
                                <w:t>年</w:t>
                              </w:r>
                              <w:r>
                                <w:rPr>
                                  <w:rFonts w:hint="eastAsia" w:ascii="华文中宋" w:eastAsia="华文中宋"/>
                                  <w:sz w:val="21"/>
                                  <w:lang w:val="en-US" w:eastAsia="zh-CN"/>
                                </w:rPr>
                                <w:t>11</w:t>
                              </w:r>
                              <w:r>
                                <w:rPr>
                                  <w:rFonts w:hint="eastAsia" w:ascii="华文中宋" w:eastAsia="华文中宋"/>
                                  <w:sz w:val="21"/>
                                </w:rPr>
                                <w:t>月</w:t>
                              </w:r>
                              <w:r>
                                <w:rPr>
                                  <w:rFonts w:hint="eastAsia" w:ascii="华文中宋" w:eastAsia="华文中宋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hint="eastAsia" w:ascii="华文中宋" w:eastAsia="华文中宋"/>
                                  <w:sz w:val="21"/>
                                  <w:lang w:val="en-US" w:eastAsia="zh-CN"/>
                                </w:rPr>
                                <w:t>27</w:t>
                              </w:r>
                              <w:r>
                                <w:rPr>
                                  <w:rFonts w:hint="eastAsia" w:ascii="华文中宋" w:eastAsia="华文中宋"/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83.6pt;margin-top:53.9pt;height:348.75pt;width:463.45pt;mso-position-horizontal-relative:page;z-index:251660288;mso-width-relative:page;mso-height-relative:page;" coordorigin="1673,1078" coordsize="9269,6975" o:gfxdata="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">
                <o:lock v:ext="edit" aspectratio="f"/>
                <v:shape id="任意多边形 4" o:spid="_x0000_s1026" o:spt="100" style="position:absolute;left:1672;top:1078;height:6975;width:9269;" fillcolor="#000000" filled="t" stroked="f" coordsize="9269,6975" o:gfxdata="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SHIHbsAAADa&#10;AAAADwAAAAAAAAABACAAAAAiAAAAZHJzL2Rvd25yZXYueG1sUEsBAhQAFAAAAAgAh07iQDMvBZ47&#10;AAAAOQAAABAAAAAAAAAAAQAgAAAACgEAAGRycy9zaGFwZXhtbC54bWxQSwUGAAAAAAYABgBbAQAA&#10;tAMAAAAA&#10;" path="m9269,0l0,0,0,6975,9269,6975,9269,6968,17,6968,7,6960,17,6960,17,17,7,17,17,8,9269,8,9269,0xm17,6960l7,6960,17,6968,17,6960xm9252,6960l17,6960,17,6968,9252,6968,9252,6960xm9252,8l9252,6968,9259,6960,9269,6960,9269,17,9259,17,9252,8xm9269,6960l9259,6960,9252,6968,9269,6968,9269,6960xm17,8l7,17,17,17,17,8xm9252,8l17,8,17,17,9252,17,9252,8xm9269,8l9252,8,9259,17,9269,17,9269,8xe">
                  <v:fill on="t" focussize="0,0"/>
                  <v:stroke on="f"/>
                  <v:imagedata o:title=""/>
                  <o:lock v:ext="edit" aspectratio="f"/>
                </v:shape>
                <v:rect id="矩形 5" o:spid="_x0000_s1026" o:spt="1" style="position:absolute;left:1800;top:1222;height:6716;width:9000;" fillcolor="#FFFFFF" filled="t" stroked="f" coordsize="21600,21600" o:gfxdata="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0kXO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任意多边形 6" o:spid="_x0000_s1026" o:spt="100" style="position:absolute;left:1792;top:1215;height:6732;width:9017;" fillcolor="#000000" filled="t" stroked="f" coordsize="9017,6732" o:gfxdata="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J8n27sAAADa&#10;AAAADwAAAAAAAAABACAAAAAiAAAAZHJzL2Rvd25yZXYueG1sUEsBAhQAFAAAAAgAh07iQDMvBZ47&#10;AAAAOQAAABAAAAAAAAAAAQAgAAAACgEAAGRycy9zaGFwZXhtbC54bWxQSwUGAAAAAAYABgBbAQAA&#10;tAMAAAAA&#10;" path="m9017,0l0,0,0,6732,9017,6732,9017,6723,17,6723,7,6715,17,6715,17,15,7,15,17,7,9017,7,9017,0xm17,6715l7,6715,17,6723,17,6715xm9000,6715l17,6715,17,6723,9000,6723,9000,6715xm9000,7l9000,6723,9007,6715,9017,6715,9017,15,9007,15,9000,7xm9017,6715l9007,6715,9000,6723,9017,6723,9017,6715xm17,7l7,15,17,15,17,7xm9000,7l17,7,17,15,9000,15,9000,7xm9017,7l9000,7,9007,15,9017,15,9017,7xe">
                  <v:fill on="t" focussize="0,0"/>
                  <v:stroke on="f"/>
                  <v:imagedata o:title=""/>
                  <o:lock v:ext="edit" aspectratio="f"/>
                </v:shape>
                <v:shape id="文本框 7" o:spid="_x0000_s1026" o:spt="202" type="#_x0000_t202" style="position:absolute;left:1800;top:1222;height:6716;width:900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rFonts w:ascii="黑体"/>
                            <w:sz w:val="25"/>
                          </w:rPr>
                        </w:pPr>
                      </w:p>
                      <w:p>
                        <w:pPr>
                          <w:spacing w:before="0"/>
                          <w:ind w:left="5332" w:right="0" w:firstLine="0"/>
                          <w:jc w:val="left"/>
                          <w:rPr>
                            <w:rFonts w:hint="eastAsia" w:ascii="华文中宋" w:eastAsia="华文中宋"/>
                            <w:sz w:val="21"/>
                          </w:rPr>
                        </w:pPr>
                        <w:r>
                          <w:rPr>
                            <w:rFonts w:hint="eastAsia" w:ascii="华文中宋" w:eastAsia="华文中宋"/>
                            <w:sz w:val="21"/>
                          </w:rPr>
                          <w:t>雷验No:</w:t>
                        </w:r>
                        <w:r>
                          <w:rPr>
                            <w:rFonts w:hint="eastAsia" w:ascii="宋体" w:hAnsi="宋体"/>
                            <w:kern w:val="2"/>
                            <w:sz w:val="21"/>
                            <w:szCs w:val="21"/>
                            <w:lang w:eastAsia="zh-CN"/>
                          </w:rPr>
                          <w:t>[2020]第010号</w:t>
                        </w:r>
                      </w:p>
                      <w:p>
                        <w:pPr>
                          <w:spacing w:before="1" w:line="240" w:lineRule="auto"/>
                          <w:rPr>
                            <w:rFonts w:ascii="黑体"/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2500" w:right="2500" w:firstLine="0"/>
                          <w:jc w:val="center"/>
                          <w:rPr>
                            <w:rFonts w:hint="eastAsia" w:ascii="方正小标宋简体" w:eastAsia="方正小标宋简体"/>
                            <w:sz w:val="36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sz w:val="36"/>
                          </w:rPr>
                          <w:t>雷电防护装置验收意见书</w:t>
                        </w:r>
                      </w:p>
                      <w:p>
                        <w:pPr>
                          <w:spacing w:before="1" w:line="240" w:lineRule="auto"/>
                          <w:rPr>
                            <w:rFonts w:hint="default" w:ascii="黑体" w:eastAsia="宋体"/>
                            <w:sz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黑体"/>
                            <w:sz w:val="44"/>
                            <w:lang w:val="en-US" w:eastAsia="zh-CN"/>
                          </w:rPr>
                          <w:t xml:space="preserve"> </w:t>
                        </w:r>
                      </w:p>
                      <w:p>
                        <w:pPr>
                          <w:spacing w:before="0" w:line="329" w:lineRule="exact"/>
                          <w:ind w:left="991" w:right="0" w:firstLine="0"/>
                          <w:jc w:val="left"/>
                          <w:rPr>
                            <w:rFonts w:hint="eastAsia" w:ascii="华文中宋" w:eastAsia="华文中宋"/>
                            <w:spacing w:val="-1"/>
                            <w:sz w:val="21"/>
                          </w:rPr>
                        </w:pPr>
                        <w:r>
                          <w:rPr>
                            <w:rFonts w:hint="eastAsia" w:ascii="华文中宋" w:eastAsia="华文中宋"/>
                            <w:spacing w:val="-1"/>
                            <w:sz w:val="21"/>
                          </w:rPr>
                          <w:t>项目名称：</w:t>
                        </w:r>
                        <w:r>
                          <w:rPr>
                            <w:rFonts w:hint="eastAsia" w:ascii="华文中宋" w:eastAsia="华文中宋"/>
                            <w:spacing w:val="-1"/>
                            <w:sz w:val="21"/>
                            <w:lang w:eastAsia="zh-CN"/>
                          </w:rPr>
                          <w:t>平江县天岳石油销售有限公司上坪加油站</w:t>
                        </w:r>
                      </w:p>
                      <w:p>
                        <w:pPr>
                          <w:spacing w:before="0" w:line="329" w:lineRule="exact"/>
                          <w:ind w:left="991" w:right="0" w:firstLine="0"/>
                          <w:jc w:val="left"/>
                          <w:rPr>
                            <w:rFonts w:hint="eastAsia" w:ascii="华文中宋" w:eastAsia="华文中宋"/>
                            <w:spacing w:val="-1"/>
                            <w:sz w:val="21"/>
                            <w:lang w:eastAsia="zh-CN"/>
                          </w:rPr>
                        </w:pPr>
                        <w:r>
                          <w:rPr>
                            <w:rFonts w:hint="eastAsia" w:ascii="华文中宋" w:eastAsia="华文中宋"/>
                            <w:spacing w:val="-4"/>
                            <w:sz w:val="21"/>
                          </w:rPr>
                          <w:t>建设单位名</w:t>
                        </w:r>
                        <w:r>
                          <w:rPr>
                            <w:rFonts w:hint="eastAsia" w:ascii="华文中宋" w:eastAsia="华文中宋"/>
                            <w:spacing w:val="-4"/>
                            <w:sz w:val="21"/>
                            <w:lang w:eastAsia="zh-CN"/>
                          </w:rPr>
                          <w:t>称：</w:t>
                        </w:r>
                        <w:r>
                          <w:rPr>
                            <w:rFonts w:hint="eastAsia" w:ascii="华文中宋" w:eastAsia="华文中宋"/>
                            <w:spacing w:val="-1"/>
                            <w:sz w:val="21"/>
                            <w:lang w:eastAsia="zh-CN"/>
                          </w:rPr>
                          <w:t>平江县天岳石油销售有限公司</w:t>
                        </w:r>
                      </w:p>
                      <w:p>
                        <w:pPr>
                          <w:spacing w:before="0" w:line="329" w:lineRule="exact"/>
                          <w:ind w:left="991" w:right="0" w:firstLine="0"/>
                          <w:jc w:val="left"/>
                          <w:rPr>
                            <w:rFonts w:hint="eastAsia" w:ascii="华文中宋" w:eastAsia="华文中宋"/>
                            <w:spacing w:val="-1"/>
                            <w:sz w:val="21"/>
                            <w:lang w:eastAsia="zh-CN"/>
                          </w:rPr>
                        </w:pPr>
                        <w:r>
                          <w:rPr>
                            <w:rFonts w:hint="eastAsia" w:ascii="华文中宋" w:eastAsia="华文中宋"/>
                            <w:spacing w:val="-3"/>
                            <w:sz w:val="21"/>
                          </w:rPr>
                          <w:t>地</w:t>
                        </w:r>
                        <w:r>
                          <w:rPr>
                            <w:rFonts w:hint="eastAsia" w:ascii="华文中宋" w:eastAsia="华文中宋"/>
                            <w:spacing w:val="-1"/>
                            <w:sz w:val="21"/>
                          </w:rPr>
                          <w:t>址：</w:t>
                        </w:r>
                        <w:r>
                          <w:rPr>
                            <w:rFonts w:hint="eastAsia" w:ascii="华文中宋" w:eastAsia="华文中宋"/>
                            <w:spacing w:val="-1"/>
                            <w:sz w:val="21"/>
                            <w:lang w:eastAsia="zh-CN"/>
                          </w:rPr>
                          <w:t>平江县百花台路与三阳大道交汇处东南角（</w:t>
                        </w:r>
                        <w:r>
                          <w:rPr>
                            <w:rFonts w:hint="eastAsia" w:ascii="华文中宋" w:eastAsia="华文中宋"/>
                            <w:spacing w:val="-1"/>
                            <w:sz w:val="21"/>
                            <w:lang w:val="en-US" w:eastAsia="zh-CN"/>
                          </w:rPr>
                          <w:t>S21高速公路平江收费站旁）</w:t>
                        </w:r>
                      </w:p>
                      <w:p>
                        <w:pPr>
                          <w:spacing w:before="0" w:line="316" w:lineRule="exact"/>
                          <w:ind w:left="571" w:right="0" w:firstLine="0"/>
                          <w:jc w:val="left"/>
                          <w:rPr>
                            <w:rFonts w:hint="eastAsia" w:ascii="华文中宋" w:eastAsia="华文中宋"/>
                            <w:sz w:val="21"/>
                          </w:rPr>
                        </w:pPr>
                        <w:r>
                          <w:rPr>
                            <w:rFonts w:hint="eastAsia" w:ascii="华文中宋" w:eastAsia="华文中宋"/>
                            <w:spacing w:val="-3"/>
                            <w:sz w:val="21"/>
                          </w:rPr>
                          <w:t>经验收，上述雷电防护装置符合有关法律法规和技术标准规范。</w:t>
                        </w:r>
                      </w:p>
                      <w:p>
                        <w:pPr>
                          <w:spacing w:before="0" w:line="240" w:lineRule="auto"/>
                          <w:rPr>
                            <w:rFonts w:ascii="黑体"/>
                            <w:sz w:val="28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rFonts w:ascii="黑体"/>
                            <w:sz w:val="28"/>
                          </w:rPr>
                        </w:pPr>
                      </w:p>
                      <w:p>
                        <w:pPr>
                          <w:tabs>
                            <w:tab w:val="left" w:pos="5613"/>
                            <w:tab w:val="left" w:pos="6242"/>
                          </w:tabs>
                          <w:spacing w:before="211" w:line="225" w:lineRule="auto"/>
                          <w:ind w:left="4982" w:right="2121" w:firstLine="0"/>
                          <w:jc w:val="left"/>
                          <w:rPr>
                            <w:rFonts w:hint="eastAsia" w:ascii="华文中宋" w:eastAsia="华文中宋"/>
                            <w:sz w:val="21"/>
                          </w:rPr>
                        </w:pPr>
                        <w:r>
                          <w:rPr>
                            <w:rFonts w:hint="eastAsia" w:ascii="华文中宋" w:eastAsia="华文中宋"/>
                            <w:sz w:val="21"/>
                          </w:rPr>
                          <w:t>发证</w:t>
                        </w:r>
                        <w:r>
                          <w:rPr>
                            <w:rFonts w:hint="eastAsia" w:ascii="华文中宋" w:eastAsia="华文中宋"/>
                            <w:spacing w:val="-3"/>
                            <w:sz w:val="21"/>
                          </w:rPr>
                          <w:t>机</w:t>
                        </w:r>
                        <w:r>
                          <w:rPr>
                            <w:rFonts w:hint="eastAsia" w:ascii="华文中宋" w:eastAsia="华文中宋"/>
                            <w:sz w:val="21"/>
                          </w:rPr>
                          <w:t>关</w:t>
                        </w:r>
                        <w:r>
                          <w:rPr>
                            <w:rFonts w:hint="eastAsia" w:ascii="华文中宋" w:eastAsia="华文中宋"/>
                            <w:spacing w:val="-3"/>
                            <w:sz w:val="21"/>
                          </w:rPr>
                          <w:t>（</w:t>
                        </w:r>
                        <w:r>
                          <w:rPr>
                            <w:rFonts w:hint="eastAsia" w:ascii="华文中宋" w:eastAsia="华文中宋"/>
                            <w:sz w:val="21"/>
                          </w:rPr>
                          <w:t>公</w:t>
                        </w:r>
                        <w:r>
                          <w:rPr>
                            <w:rFonts w:hint="eastAsia" w:ascii="华文中宋" w:eastAsia="华文中宋"/>
                            <w:spacing w:val="-3"/>
                            <w:sz w:val="21"/>
                          </w:rPr>
                          <w:t>章</w:t>
                        </w:r>
                        <w:r>
                          <w:rPr>
                            <w:rFonts w:hint="eastAsia" w:ascii="华文中宋" w:eastAsia="华文中宋"/>
                            <w:spacing w:val="-7"/>
                            <w:sz w:val="21"/>
                          </w:rPr>
                          <w:t xml:space="preserve">）： </w:t>
                        </w:r>
                        <w:r>
                          <w:rPr>
                            <w:rFonts w:hint="eastAsia" w:ascii="华文中宋" w:eastAsia="华文中宋"/>
                            <w:spacing w:val="-7"/>
                            <w:sz w:val="21"/>
                            <w:lang w:val="en-US" w:eastAsia="zh-CN"/>
                          </w:rPr>
                          <w:t>2020</w:t>
                        </w:r>
                        <w:r>
                          <w:rPr>
                            <w:rFonts w:hint="eastAsia" w:ascii="华文中宋" w:eastAsia="华文中宋"/>
                            <w:sz w:val="21"/>
                          </w:rPr>
                          <w:t>年</w:t>
                        </w:r>
                        <w:r>
                          <w:rPr>
                            <w:rFonts w:hint="eastAsia" w:ascii="华文中宋" w:eastAsia="华文中宋"/>
                            <w:sz w:val="21"/>
                            <w:lang w:val="en-US" w:eastAsia="zh-CN"/>
                          </w:rPr>
                          <w:t>11</w:t>
                        </w:r>
                        <w:r>
                          <w:rPr>
                            <w:rFonts w:hint="eastAsia" w:ascii="华文中宋" w:eastAsia="华文中宋"/>
                            <w:sz w:val="21"/>
                          </w:rPr>
                          <w:t>月</w:t>
                        </w:r>
                        <w:r>
                          <w:rPr>
                            <w:rFonts w:hint="eastAsia" w:ascii="华文中宋" w:eastAsia="华文中宋"/>
                            <w:sz w:val="21"/>
                          </w:rPr>
                          <w:tab/>
                        </w:r>
                        <w:r>
                          <w:rPr>
                            <w:rFonts w:hint="eastAsia" w:ascii="华文中宋" w:eastAsia="华文中宋"/>
                            <w:sz w:val="21"/>
                            <w:lang w:val="en-US" w:eastAsia="zh-CN"/>
                          </w:rPr>
                          <w:t>27</w:t>
                        </w:r>
                        <w:r>
                          <w:rPr>
                            <w:rFonts w:hint="eastAsia" w:ascii="华文中宋" w:eastAsia="华文中宋"/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eastAsia="黑体"/>
        </w:rPr>
        <w:t>附表 9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440" w:right="1000" w:bottom="280" w:left="1060" w:header="720" w:footer="720" w:gutter="0"/>
        </w:sectPr>
      </w:pPr>
      <w:bookmarkStart w:id="0" w:name="_GoBack"/>
      <w:bookmarkEnd w:id="0"/>
    </w:p>
    <w:p>
      <w:pPr>
        <w:tabs>
          <w:tab w:val="left" w:pos="698"/>
          <w:tab w:val="left" w:pos="1399"/>
        </w:tabs>
        <w:spacing w:before="203"/>
        <w:ind w:left="0" w:right="1281" w:firstLine="0"/>
        <w:jc w:val="right"/>
        <w:rPr>
          <w:sz w:val="28"/>
        </w:rPr>
      </w:pPr>
    </w:p>
    <w:sectPr>
      <w:type w:val="continuous"/>
      <w:pgSz w:w="11910" w:h="16840"/>
      <w:pgMar w:top="1580" w:right="1000" w:bottom="280" w:left="10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F4AD9"/>
    <w:rsid w:val="5BB9705C"/>
    <w:rsid w:val="6CD47664"/>
    <w:rsid w:val="6D682690"/>
    <w:rsid w:val="6E320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21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40" w:right="797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ScaleCrop>false</ScaleCrop>
  <LinksUpToDate>false</LinksUpToDate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2021-01-04T02:08:00Z</dcterms:created>
  <dc:creator>Administrator</dc:creator>
  <cp:lastModifiedBy>100℃1万年</cp:lastModifiedBy>
  <cp:lastPrinted>2021-01-04T02:41:04Z</cp:lastPrinted>
  <dcterms:modified xsi:type="dcterms:W3CDTF">2021-01-04T02:53:51Z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LastSaved">
    <vt:filetime>2021-01-04T00:00:00Z</vt:filetime>
  </property>
  <property fmtid="{D5CDD505-2E9C-101B-9397-08002B2CF9AE}" pid="4" name="KSOProductBuildVer">
    <vt:lpwstr>2052-11.1.0.10116</vt:lpwstr>
  </property>
</Properties>
</file>