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613" w:rsidRDefault="00632FD8" w:rsidP="00EA7613">
      <w:pPr>
        <w:pStyle w:val="a6"/>
        <w:widowControl/>
        <w:shd w:val="clear" w:color="auto" w:fill="FFFFFF"/>
        <w:spacing w:beforeAutospacing="0" w:afterAutospacing="0"/>
        <w:rPr>
          <w:rFonts w:ascii="楷体" w:eastAsia="楷体" w:hAnsi="楷体" w:cs="楷体"/>
          <w:sz w:val="32"/>
          <w:szCs w:val="32"/>
        </w:rPr>
      </w:pPr>
      <w:bookmarkStart w:id="0" w:name="OLE_LINK2"/>
      <w:r>
        <w:rPr>
          <w:rFonts w:ascii="楷体" w:eastAsia="楷体" w:hAnsi="楷体" w:cs="楷体" w:hint="eastAsia"/>
          <w:sz w:val="32"/>
          <w:szCs w:val="32"/>
        </w:rPr>
        <w:t>附件1：</w:t>
      </w:r>
      <w:r w:rsidR="00EA7613">
        <w:rPr>
          <w:rFonts w:ascii="楷体" w:eastAsia="楷体" w:hAnsi="楷体" w:cs="楷体" w:hint="eastAsia"/>
          <w:sz w:val="32"/>
          <w:szCs w:val="32"/>
        </w:rPr>
        <w:t xml:space="preserve"> </w:t>
      </w:r>
    </w:p>
    <w:p w:rsidR="003C75C1" w:rsidRDefault="00632FD8" w:rsidP="00EA7613">
      <w:pPr>
        <w:pStyle w:val="a6"/>
        <w:widowControl/>
        <w:shd w:val="clear" w:color="auto" w:fill="FFFFFF"/>
        <w:spacing w:beforeAutospacing="0" w:afterAutospacing="0"/>
        <w:jc w:val="center"/>
        <w:rPr>
          <w:rFonts w:ascii="楷体" w:eastAsia="楷体" w:hAnsi="楷体" w:cs="楷体"/>
          <w:sz w:val="32"/>
          <w:szCs w:val="32"/>
        </w:rPr>
      </w:pPr>
      <w:bookmarkStart w:id="1" w:name="_GoBack"/>
      <w:bookmarkEnd w:id="1"/>
      <w:r>
        <w:rPr>
          <w:rFonts w:ascii="楷体" w:eastAsia="楷体" w:hAnsi="楷体" w:cs="楷体" w:hint="eastAsia"/>
          <w:sz w:val="32"/>
          <w:szCs w:val="32"/>
        </w:rPr>
        <w:t>2021年</w:t>
      </w:r>
      <w:r>
        <w:rPr>
          <w:rFonts w:ascii="楷体" w:eastAsia="楷体" w:hAnsi="楷体" w:cs="楷体"/>
          <w:sz w:val="32"/>
          <w:szCs w:val="32"/>
        </w:rPr>
        <w:t>平江县财政评审中心招聘编外</w:t>
      </w:r>
      <w:r>
        <w:rPr>
          <w:rFonts w:ascii="楷体" w:eastAsia="楷体" w:hAnsi="楷体" w:cs="楷体" w:hint="eastAsia"/>
          <w:sz w:val="32"/>
          <w:szCs w:val="32"/>
        </w:rPr>
        <w:t>专</w:t>
      </w:r>
      <w:r>
        <w:rPr>
          <w:rFonts w:ascii="楷体" w:eastAsia="楷体" w:hAnsi="楷体" w:cs="楷体"/>
          <w:sz w:val="32"/>
          <w:szCs w:val="32"/>
        </w:rPr>
        <w:t>业技术</w:t>
      </w:r>
      <w:r>
        <w:rPr>
          <w:rFonts w:ascii="楷体" w:eastAsia="楷体" w:hAnsi="楷体" w:cs="楷体" w:hint="eastAsia"/>
          <w:sz w:val="32"/>
          <w:szCs w:val="32"/>
        </w:rPr>
        <w:t>人</w:t>
      </w:r>
      <w:r>
        <w:rPr>
          <w:rFonts w:ascii="楷体" w:eastAsia="楷体" w:hAnsi="楷体" w:cs="楷体"/>
          <w:sz w:val="32"/>
          <w:szCs w:val="32"/>
        </w:rPr>
        <w:t>员岗位表</w:t>
      </w:r>
    </w:p>
    <w:p w:rsidR="003C75C1" w:rsidRDefault="003C75C1">
      <w:pPr>
        <w:pStyle w:val="a6"/>
        <w:widowControl/>
        <w:shd w:val="clear" w:color="auto" w:fill="FFFFFF"/>
        <w:spacing w:beforeAutospacing="0" w:afterAutospacing="0"/>
        <w:ind w:firstLineChars="200" w:firstLine="640"/>
        <w:jc w:val="center"/>
        <w:rPr>
          <w:rFonts w:ascii="楷体" w:eastAsia="楷体" w:hAnsi="楷体" w:cs="楷体"/>
          <w:sz w:val="32"/>
          <w:szCs w:val="32"/>
        </w:rPr>
      </w:pPr>
    </w:p>
    <w:tbl>
      <w:tblPr>
        <w:tblpPr w:leftFromText="180" w:rightFromText="180" w:vertAnchor="page" w:horzAnchor="margin" w:tblpY="3586"/>
        <w:tblW w:w="13745" w:type="dxa"/>
        <w:tblLook w:val="04A0" w:firstRow="1" w:lastRow="0" w:firstColumn="1" w:lastColumn="0" w:noHBand="0" w:noVBand="1"/>
      </w:tblPr>
      <w:tblGrid>
        <w:gridCol w:w="820"/>
        <w:gridCol w:w="2600"/>
        <w:gridCol w:w="1100"/>
        <w:gridCol w:w="1560"/>
        <w:gridCol w:w="1600"/>
        <w:gridCol w:w="2020"/>
        <w:gridCol w:w="4045"/>
      </w:tblGrid>
      <w:tr w:rsidR="003C75C1">
        <w:trPr>
          <w:trHeight w:val="499"/>
        </w:trPr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5C1" w:rsidRDefault="00632FD8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序号</w:t>
            </w:r>
          </w:p>
          <w:p w:rsidR="003C75C1" w:rsidRDefault="00632FD8">
            <w:pPr>
              <w:jc w:val="left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C75C1" w:rsidRDefault="00632FD8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招聘岗位</w:t>
            </w:r>
          </w:p>
          <w:p w:rsidR="003C75C1" w:rsidRDefault="00632FD8">
            <w:pPr>
              <w:jc w:val="left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C75C1" w:rsidRDefault="00632FD8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招聘计划</w:t>
            </w:r>
          </w:p>
          <w:p w:rsidR="003C75C1" w:rsidRDefault="00632FD8">
            <w:pPr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5C1" w:rsidRDefault="00632FD8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岗位条件</w:t>
            </w:r>
          </w:p>
        </w:tc>
      </w:tr>
      <w:tr w:rsidR="003C75C1">
        <w:trPr>
          <w:trHeight w:val="499"/>
        </w:trPr>
        <w:tc>
          <w:tcPr>
            <w:tcW w:w="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5C1" w:rsidRDefault="003C75C1">
            <w:pPr>
              <w:widowControl/>
              <w:jc w:val="left"/>
              <w:rPr>
                <w:rFonts w:ascii="楷体" w:eastAsia="楷体" w:hAnsi="楷体" w:cs="Times New Roman"/>
                <w:kern w:val="0"/>
                <w:sz w:val="20"/>
                <w:szCs w:val="20"/>
              </w:rPr>
            </w:pPr>
          </w:p>
        </w:tc>
        <w:tc>
          <w:tcPr>
            <w:tcW w:w="2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5C1" w:rsidRDefault="003C75C1">
            <w:pPr>
              <w:widowControl/>
              <w:jc w:val="left"/>
              <w:rPr>
                <w:rFonts w:ascii="楷体" w:eastAsia="楷体" w:hAnsi="楷体" w:cs="Times New Roman"/>
                <w:kern w:val="0"/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5C1" w:rsidRDefault="003C75C1">
            <w:pPr>
              <w:widowControl/>
              <w:jc w:val="center"/>
              <w:rPr>
                <w:rFonts w:ascii="楷体" w:eastAsia="楷体" w:hAnsi="楷体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5C1" w:rsidRDefault="00632FD8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年龄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5C1" w:rsidRDefault="00632FD8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学历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5C1" w:rsidRDefault="00632FD8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5C1" w:rsidRDefault="00632FD8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其他</w:t>
            </w:r>
          </w:p>
        </w:tc>
      </w:tr>
      <w:tr w:rsidR="003C75C1">
        <w:trPr>
          <w:trHeight w:val="109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5C1" w:rsidRDefault="00632FD8">
            <w:pPr>
              <w:widowControl/>
              <w:jc w:val="center"/>
              <w:rPr>
                <w:rFonts w:ascii="楷体" w:eastAsia="楷体" w:hAnsi="楷体" w:cs="Times New Roman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5C1" w:rsidRDefault="00632FD8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工程造价评审岗位（土</w:t>
            </w:r>
            <w:r>
              <w:rPr>
                <w:rFonts w:ascii="楷体" w:eastAsia="楷体" w:hAnsi="楷体" w:cs="宋体"/>
                <w:kern w:val="0"/>
                <w:sz w:val="20"/>
                <w:szCs w:val="20"/>
              </w:rPr>
              <w:t>木建筑工程</w:t>
            </w:r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类）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5C1" w:rsidRDefault="00632FD8">
            <w:pPr>
              <w:widowControl/>
              <w:jc w:val="center"/>
              <w:rPr>
                <w:rFonts w:ascii="楷体" w:eastAsia="楷体" w:hAnsi="楷体" w:cs="Times New Roman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5C1" w:rsidRDefault="00632FD8">
            <w:pPr>
              <w:widowControl/>
              <w:jc w:val="center"/>
              <w:rPr>
                <w:rFonts w:ascii="楷体" w:eastAsia="楷体" w:hAnsi="楷体" w:cs="Times New Roman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Times New Roman"/>
                <w:kern w:val="0"/>
                <w:sz w:val="20"/>
                <w:szCs w:val="20"/>
              </w:rPr>
              <w:t>35</w:t>
            </w:r>
            <w:r>
              <w:rPr>
                <w:rFonts w:ascii="楷体" w:eastAsia="楷体" w:hAnsi="楷体" w:cs="Times New Roman" w:hint="eastAsia"/>
                <w:kern w:val="0"/>
                <w:sz w:val="20"/>
                <w:szCs w:val="20"/>
              </w:rPr>
              <w:t>周岁以下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5C1" w:rsidRDefault="00632FD8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大专及以上学历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5C1" w:rsidRDefault="00632FD8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工程造价相关专业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5C1" w:rsidRDefault="00632FD8">
            <w:pPr>
              <w:widowControl/>
              <w:jc w:val="left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具备一级（或全国）造价工程师（土</w:t>
            </w:r>
            <w:r>
              <w:rPr>
                <w:rFonts w:ascii="楷体" w:eastAsia="楷体" w:hAnsi="楷体" w:cs="宋体"/>
                <w:kern w:val="0"/>
                <w:sz w:val="20"/>
                <w:szCs w:val="20"/>
              </w:rPr>
              <w:t>木建筑</w:t>
            </w:r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工程类）执业资格证书，具有</w:t>
            </w:r>
            <w:r>
              <w:rPr>
                <w:rFonts w:ascii="楷体" w:eastAsia="楷体" w:hAnsi="楷体" w:cs="Times New Roman"/>
                <w:kern w:val="0"/>
                <w:sz w:val="20"/>
                <w:szCs w:val="20"/>
              </w:rPr>
              <w:t>5</w:t>
            </w:r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年及以上相关工作经验</w:t>
            </w:r>
          </w:p>
        </w:tc>
      </w:tr>
      <w:tr w:rsidR="003C75C1">
        <w:trPr>
          <w:trHeight w:val="109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5C1" w:rsidRDefault="00632FD8">
            <w:pPr>
              <w:widowControl/>
              <w:jc w:val="center"/>
              <w:rPr>
                <w:rFonts w:ascii="楷体" w:eastAsia="楷体" w:hAnsi="楷体" w:cs="Times New Roman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5C1" w:rsidRDefault="00632FD8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工程造价评审岗位（安</w:t>
            </w:r>
            <w:r>
              <w:rPr>
                <w:rFonts w:ascii="楷体" w:eastAsia="楷体" w:hAnsi="楷体" w:cs="宋体"/>
                <w:kern w:val="0"/>
                <w:sz w:val="20"/>
                <w:szCs w:val="20"/>
              </w:rPr>
              <w:t>装</w:t>
            </w:r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工程</w:t>
            </w:r>
            <w:r>
              <w:rPr>
                <w:rFonts w:ascii="楷体" w:eastAsia="楷体" w:hAnsi="楷体" w:cs="宋体"/>
                <w:kern w:val="0"/>
                <w:sz w:val="20"/>
                <w:szCs w:val="20"/>
              </w:rPr>
              <w:t>类</w:t>
            </w:r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5C1" w:rsidRDefault="00632FD8">
            <w:pPr>
              <w:widowControl/>
              <w:jc w:val="center"/>
              <w:rPr>
                <w:rFonts w:ascii="楷体" w:eastAsia="楷体" w:hAnsi="楷体" w:cs="Times New Roman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5C1" w:rsidRDefault="00632FD8">
            <w:pPr>
              <w:widowControl/>
              <w:jc w:val="center"/>
              <w:rPr>
                <w:rFonts w:ascii="楷体" w:eastAsia="楷体" w:hAnsi="楷体" w:cs="Times New Roman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Times New Roman"/>
                <w:kern w:val="0"/>
                <w:sz w:val="20"/>
                <w:szCs w:val="20"/>
              </w:rPr>
              <w:t>35</w:t>
            </w:r>
            <w:r>
              <w:rPr>
                <w:rFonts w:ascii="楷体" w:eastAsia="楷体" w:hAnsi="楷体" w:cs="Times New Roman" w:hint="eastAsia"/>
                <w:kern w:val="0"/>
                <w:sz w:val="20"/>
                <w:szCs w:val="20"/>
              </w:rPr>
              <w:t>周岁以下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5C1" w:rsidRDefault="00632FD8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大专及以上学历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5C1" w:rsidRDefault="00632FD8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工程造价相关专业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5C1" w:rsidRDefault="00632FD8">
            <w:pPr>
              <w:widowControl/>
              <w:jc w:val="left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具备一级（或全国）造价工程师（安装工程类）执业资格证书，具有</w:t>
            </w:r>
            <w:r>
              <w:rPr>
                <w:rFonts w:ascii="楷体" w:eastAsia="楷体" w:hAnsi="楷体" w:cs="Times New Roman"/>
                <w:kern w:val="0"/>
                <w:sz w:val="20"/>
                <w:szCs w:val="20"/>
              </w:rPr>
              <w:t>5</w:t>
            </w:r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年及以上相关工作经验</w:t>
            </w:r>
          </w:p>
        </w:tc>
      </w:tr>
      <w:tr w:rsidR="003C75C1">
        <w:trPr>
          <w:trHeight w:val="1099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5C1" w:rsidRDefault="00632FD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5C1" w:rsidRDefault="00632FD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工程造价评审岗位（交通</w:t>
            </w:r>
            <w:r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运输工程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类）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5C1" w:rsidRDefault="00632FD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5C1" w:rsidRDefault="00632FD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35</w:t>
            </w:r>
            <w:r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周岁以下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5C1" w:rsidRDefault="00632FD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大专及以上学历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5C1" w:rsidRDefault="00632FD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工程造价相关专业</w:t>
            </w:r>
          </w:p>
        </w:tc>
        <w:tc>
          <w:tcPr>
            <w:tcW w:w="4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5C1" w:rsidRDefault="00632FD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具备一级（或全国）造价工程师（交通运输工程类）执业资格证书，具有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5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年及以上相关工作经验</w:t>
            </w:r>
          </w:p>
        </w:tc>
      </w:tr>
      <w:tr w:rsidR="003C75C1">
        <w:trPr>
          <w:trHeight w:val="1099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5C1" w:rsidRDefault="00632FD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5C1" w:rsidRDefault="00632FD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工程造价评审岗位（水利</w:t>
            </w:r>
            <w:r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工程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类）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5C1" w:rsidRDefault="00632FD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5C1" w:rsidRDefault="00632FD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35</w:t>
            </w:r>
            <w:r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周岁以下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5C1" w:rsidRDefault="00632FD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大专及以上学历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5C1" w:rsidRDefault="00632FD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工程造价相关专业</w:t>
            </w:r>
          </w:p>
        </w:tc>
        <w:tc>
          <w:tcPr>
            <w:tcW w:w="4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5C1" w:rsidRDefault="00632FD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具备一级（或全国）造价工程师（水利工程类）执业资格证书，具有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5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年及以上相关工作经验</w:t>
            </w:r>
          </w:p>
        </w:tc>
      </w:tr>
      <w:bookmarkEnd w:id="0"/>
    </w:tbl>
    <w:p w:rsidR="003C75C1" w:rsidRDefault="003C75C1" w:rsidP="00EA7613">
      <w:pPr>
        <w:pStyle w:val="a6"/>
        <w:widowControl/>
        <w:shd w:val="clear" w:color="auto" w:fill="FFFFFF"/>
        <w:spacing w:beforeAutospacing="0" w:afterAutospacing="0"/>
        <w:rPr>
          <w:rFonts w:ascii="楷体" w:eastAsia="楷体" w:hAnsi="楷体" w:cs="楷体" w:hint="eastAsia"/>
          <w:sz w:val="32"/>
          <w:szCs w:val="32"/>
        </w:rPr>
      </w:pPr>
    </w:p>
    <w:sectPr w:rsidR="003C75C1" w:rsidSect="00EA7613">
      <w:head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4902" w:rsidRDefault="006D4902">
      <w:r>
        <w:separator/>
      </w:r>
    </w:p>
  </w:endnote>
  <w:endnote w:type="continuationSeparator" w:id="0">
    <w:p w:rsidR="006D4902" w:rsidRDefault="006D4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4902" w:rsidRDefault="006D4902">
      <w:r>
        <w:separator/>
      </w:r>
    </w:p>
  </w:footnote>
  <w:footnote w:type="continuationSeparator" w:id="0">
    <w:p w:rsidR="006D4902" w:rsidRDefault="006D49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75C1" w:rsidRDefault="003C75C1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1C1528A"/>
    <w:rsid w:val="00061EF2"/>
    <w:rsid w:val="00070D19"/>
    <w:rsid w:val="00097AB0"/>
    <w:rsid w:val="000B4C60"/>
    <w:rsid w:val="000C1CD7"/>
    <w:rsid w:val="000D23C4"/>
    <w:rsid w:val="001001AD"/>
    <w:rsid w:val="00116551"/>
    <w:rsid w:val="001332AD"/>
    <w:rsid w:val="00165CDF"/>
    <w:rsid w:val="00176B04"/>
    <w:rsid w:val="001822A1"/>
    <w:rsid w:val="00193C86"/>
    <w:rsid w:val="001A6169"/>
    <w:rsid w:val="001A6200"/>
    <w:rsid w:val="001B0608"/>
    <w:rsid w:val="001C7EB2"/>
    <w:rsid w:val="001D4EDC"/>
    <w:rsid w:val="00247C66"/>
    <w:rsid w:val="00260182"/>
    <w:rsid w:val="00295E54"/>
    <w:rsid w:val="002A03EC"/>
    <w:rsid w:val="002A0C70"/>
    <w:rsid w:val="002B0B7D"/>
    <w:rsid w:val="002B45D3"/>
    <w:rsid w:val="002C3B62"/>
    <w:rsid w:val="002F2CED"/>
    <w:rsid w:val="00307F3A"/>
    <w:rsid w:val="00316313"/>
    <w:rsid w:val="003235EF"/>
    <w:rsid w:val="003466B4"/>
    <w:rsid w:val="003526BB"/>
    <w:rsid w:val="00361020"/>
    <w:rsid w:val="00385272"/>
    <w:rsid w:val="003A6906"/>
    <w:rsid w:val="003B2095"/>
    <w:rsid w:val="003C75C1"/>
    <w:rsid w:val="00495324"/>
    <w:rsid w:val="004B4A21"/>
    <w:rsid w:val="005051E4"/>
    <w:rsid w:val="00580322"/>
    <w:rsid w:val="005923F7"/>
    <w:rsid w:val="00601DCF"/>
    <w:rsid w:val="00632FD8"/>
    <w:rsid w:val="006539B3"/>
    <w:rsid w:val="006646D7"/>
    <w:rsid w:val="006D4902"/>
    <w:rsid w:val="00721E99"/>
    <w:rsid w:val="00723935"/>
    <w:rsid w:val="00745BC8"/>
    <w:rsid w:val="00771E34"/>
    <w:rsid w:val="0077597C"/>
    <w:rsid w:val="00784FEB"/>
    <w:rsid w:val="007F218F"/>
    <w:rsid w:val="007F6215"/>
    <w:rsid w:val="0080378C"/>
    <w:rsid w:val="00804EDE"/>
    <w:rsid w:val="00845352"/>
    <w:rsid w:val="00855B19"/>
    <w:rsid w:val="00863678"/>
    <w:rsid w:val="00872F7C"/>
    <w:rsid w:val="008B616A"/>
    <w:rsid w:val="008D466C"/>
    <w:rsid w:val="009529DD"/>
    <w:rsid w:val="00992C5F"/>
    <w:rsid w:val="00995B13"/>
    <w:rsid w:val="009A0AE3"/>
    <w:rsid w:val="009A7970"/>
    <w:rsid w:val="009D6A6F"/>
    <w:rsid w:val="009D7E49"/>
    <w:rsid w:val="009E4580"/>
    <w:rsid w:val="00A110B4"/>
    <w:rsid w:val="00A52817"/>
    <w:rsid w:val="00AA03B9"/>
    <w:rsid w:val="00AD0BA0"/>
    <w:rsid w:val="00AE0248"/>
    <w:rsid w:val="00B345F8"/>
    <w:rsid w:val="00B71703"/>
    <w:rsid w:val="00BC2713"/>
    <w:rsid w:val="00BC3588"/>
    <w:rsid w:val="00C54CB7"/>
    <w:rsid w:val="00CB2B55"/>
    <w:rsid w:val="00CC743C"/>
    <w:rsid w:val="00CD3F6E"/>
    <w:rsid w:val="00CD7598"/>
    <w:rsid w:val="00D03D9B"/>
    <w:rsid w:val="00D10F6D"/>
    <w:rsid w:val="00D6085E"/>
    <w:rsid w:val="00DA2933"/>
    <w:rsid w:val="00DB7DDF"/>
    <w:rsid w:val="00DD03DB"/>
    <w:rsid w:val="00E24D1A"/>
    <w:rsid w:val="00E24F2D"/>
    <w:rsid w:val="00E25EA3"/>
    <w:rsid w:val="00E30C80"/>
    <w:rsid w:val="00E34E4E"/>
    <w:rsid w:val="00E71DFB"/>
    <w:rsid w:val="00E973D9"/>
    <w:rsid w:val="00E9797C"/>
    <w:rsid w:val="00EA2308"/>
    <w:rsid w:val="00EA6C9B"/>
    <w:rsid w:val="00EA7613"/>
    <w:rsid w:val="00ED4729"/>
    <w:rsid w:val="00ED5569"/>
    <w:rsid w:val="00ED7DBD"/>
    <w:rsid w:val="00F85B53"/>
    <w:rsid w:val="00FA52E7"/>
    <w:rsid w:val="00FB1BEF"/>
    <w:rsid w:val="03F23AE3"/>
    <w:rsid w:val="047B51F1"/>
    <w:rsid w:val="051C33D3"/>
    <w:rsid w:val="06762F66"/>
    <w:rsid w:val="0C547201"/>
    <w:rsid w:val="0D217679"/>
    <w:rsid w:val="0D675614"/>
    <w:rsid w:val="11643A43"/>
    <w:rsid w:val="13255454"/>
    <w:rsid w:val="16E41182"/>
    <w:rsid w:val="17CE7C99"/>
    <w:rsid w:val="18D92369"/>
    <w:rsid w:val="1D415405"/>
    <w:rsid w:val="1EAF6853"/>
    <w:rsid w:val="201A1B57"/>
    <w:rsid w:val="21C127EB"/>
    <w:rsid w:val="23751335"/>
    <w:rsid w:val="25112F59"/>
    <w:rsid w:val="265A4FBD"/>
    <w:rsid w:val="27584A5E"/>
    <w:rsid w:val="28266547"/>
    <w:rsid w:val="290F248A"/>
    <w:rsid w:val="2AF94DA4"/>
    <w:rsid w:val="2BB331A5"/>
    <w:rsid w:val="2EFF2BA5"/>
    <w:rsid w:val="2FEF36A2"/>
    <w:rsid w:val="308B0B94"/>
    <w:rsid w:val="30EE6BF9"/>
    <w:rsid w:val="310B3040"/>
    <w:rsid w:val="3139731F"/>
    <w:rsid w:val="31605B7D"/>
    <w:rsid w:val="34930017"/>
    <w:rsid w:val="35133B8A"/>
    <w:rsid w:val="37385258"/>
    <w:rsid w:val="37BF3494"/>
    <w:rsid w:val="3B671E55"/>
    <w:rsid w:val="3B7B1805"/>
    <w:rsid w:val="3BB723C6"/>
    <w:rsid w:val="3D3320D7"/>
    <w:rsid w:val="3DD0408A"/>
    <w:rsid w:val="3DD75419"/>
    <w:rsid w:val="3F520ACF"/>
    <w:rsid w:val="3F7647BE"/>
    <w:rsid w:val="40A32828"/>
    <w:rsid w:val="40BF2194"/>
    <w:rsid w:val="415118B0"/>
    <w:rsid w:val="416074D3"/>
    <w:rsid w:val="434D7F2B"/>
    <w:rsid w:val="44CF4B6E"/>
    <w:rsid w:val="45294080"/>
    <w:rsid w:val="457E057E"/>
    <w:rsid w:val="46EB442E"/>
    <w:rsid w:val="479B1265"/>
    <w:rsid w:val="4A81131C"/>
    <w:rsid w:val="4D01600E"/>
    <w:rsid w:val="4ECD3350"/>
    <w:rsid w:val="505A451E"/>
    <w:rsid w:val="529F2427"/>
    <w:rsid w:val="533749A4"/>
    <w:rsid w:val="55214D74"/>
    <w:rsid w:val="56843C39"/>
    <w:rsid w:val="56F233F8"/>
    <w:rsid w:val="5746275B"/>
    <w:rsid w:val="574B1491"/>
    <w:rsid w:val="575A2AA9"/>
    <w:rsid w:val="580D2A70"/>
    <w:rsid w:val="58D171FD"/>
    <w:rsid w:val="5C201B74"/>
    <w:rsid w:val="5DDE64CE"/>
    <w:rsid w:val="5F683CCB"/>
    <w:rsid w:val="5F813BE7"/>
    <w:rsid w:val="60185E7E"/>
    <w:rsid w:val="60F7374B"/>
    <w:rsid w:val="618D7A19"/>
    <w:rsid w:val="62083679"/>
    <w:rsid w:val="6263077A"/>
    <w:rsid w:val="626C5880"/>
    <w:rsid w:val="64EF09EB"/>
    <w:rsid w:val="64F8164D"/>
    <w:rsid w:val="651F0D02"/>
    <w:rsid w:val="65A90B99"/>
    <w:rsid w:val="65B01F28"/>
    <w:rsid w:val="66A54E5D"/>
    <w:rsid w:val="67B1076A"/>
    <w:rsid w:val="68670A08"/>
    <w:rsid w:val="69EE50B9"/>
    <w:rsid w:val="6A9648DD"/>
    <w:rsid w:val="6C042FCD"/>
    <w:rsid w:val="6C150D37"/>
    <w:rsid w:val="6C8154C6"/>
    <w:rsid w:val="6D761CA9"/>
    <w:rsid w:val="6F8D5574"/>
    <w:rsid w:val="71C1528A"/>
    <w:rsid w:val="725166E1"/>
    <w:rsid w:val="737E7FD6"/>
    <w:rsid w:val="73DA4614"/>
    <w:rsid w:val="747131CA"/>
    <w:rsid w:val="74A80D83"/>
    <w:rsid w:val="75A91B22"/>
    <w:rsid w:val="762D3121"/>
    <w:rsid w:val="76CF1CB3"/>
    <w:rsid w:val="792011F1"/>
    <w:rsid w:val="796306F3"/>
    <w:rsid w:val="7ACD6C80"/>
    <w:rsid w:val="7DBB54B6"/>
    <w:rsid w:val="7F7B43B2"/>
    <w:rsid w:val="7FDF76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B7F6F00-7728-4168-9C92-E3586A29A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" w:uiPriority="99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spacing w:after="12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7">
    <w:name w:val="Body Text First Indent"/>
    <w:basedOn w:val="a3"/>
    <w:next w:val="a"/>
    <w:link w:val="Char0"/>
    <w:uiPriority w:val="99"/>
    <w:unhideWhenUsed/>
    <w:qFormat/>
    <w:pPr>
      <w:adjustRightInd w:val="0"/>
      <w:snapToGrid w:val="0"/>
      <w:spacing w:before="100" w:beforeAutospacing="1" w:after="0" w:line="360" w:lineRule="auto"/>
      <w:ind w:firstLineChars="100" w:firstLine="420"/>
    </w:pPr>
    <w:rPr>
      <w:rFonts w:ascii="Times New Roman" w:eastAsia="宋体" w:hAnsi="Times New Roman" w:cs="Times New Roman"/>
      <w:sz w:val="28"/>
      <w:szCs w:val="28"/>
    </w:rPr>
  </w:style>
  <w:style w:type="character" w:styleId="a8">
    <w:name w:val="Hyperlink"/>
    <w:basedOn w:val="a0"/>
    <w:unhideWhenUsed/>
    <w:rPr>
      <w:color w:val="0563C1" w:themeColor="hyperlink"/>
      <w:u w:val="single"/>
    </w:rPr>
  </w:style>
  <w:style w:type="paragraph" w:styleId="a9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">
    <w:name w:val="正文文本 Char"/>
    <w:basedOn w:val="a0"/>
    <w:link w:val="a3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0">
    <w:name w:val="正文首行缩进 Char"/>
    <w:basedOn w:val="Char"/>
    <w:link w:val="a7"/>
    <w:uiPriority w:val="99"/>
    <w:rPr>
      <w:rFonts w:asciiTheme="minorHAnsi" w:eastAsiaTheme="minorEastAsia" w:hAnsiTheme="minorHAnsi" w:cstheme="minorBidi"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2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C6C586-DB32-45E0-9EB1-DD833960B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232</Characters>
  <Application>Microsoft Office Word</Application>
  <DocSecurity>0</DocSecurity>
  <Lines>12</Lines>
  <Paragraphs>12</Paragraphs>
  <ScaleCrop>false</ScaleCrop>
  <Company>Microsoft</Company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 帐户</cp:lastModifiedBy>
  <cp:revision>2</cp:revision>
  <dcterms:created xsi:type="dcterms:W3CDTF">2021-12-07T00:26:00Z</dcterms:created>
  <dcterms:modified xsi:type="dcterms:W3CDTF">2021-12-07T00:26:00Z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1D13DA6A53DC4A6B9DF95CEF6CB8F9F8</vt:lpwstr>
  </property>
</Properties>
</file>