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/>
          <w:b/>
          <w:sz w:val="32"/>
          <w:szCs w:val="32"/>
        </w:rPr>
        <w:t>岳阳市生态环境局平江分局</w:t>
      </w:r>
      <w:r>
        <w:rPr>
          <w:rFonts w:hint="eastAsia" w:ascii="宋体" w:hAnsi="宋体"/>
          <w:b/>
          <w:sz w:val="32"/>
          <w:szCs w:val="32"/>
        </w:rPr>
        <w:t>现场监察记录</w:t>
      </w:r>
    </w:p>
    <w:tbl>
      <w:tblPr>
        <w:tblStyle w:val="7"/>
        <w:tblW w:w="100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5"/>
        <w:gridCol w:w="848"/>
        <w:gridCol w:w="709"/>
        <w:gridCol w:w="418"/>
        <w:gridCol w:w="857"/>
        <w:gridCol w:w="567"/>
        <w:gridCol w:w="1134"/>
        <w:gridCol w:w="426"/>
        <w:gridCol w:w="283"/>
        <w:gridCol w:w="567"/>
        <w:gridCol w:w="142"/>
        <w:gridCol w:w="567"/>
        <w:gridCol w:w="142"/>
        <w:gridCol w:w="708"/>
        <w:gridCol w:w="426"/>
        <w:gridCol w:w="16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2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被检查单位名称</w:t>
            </w:r>
          </w:p>
        </w:tc>
        <w:tc>
          <w:tcPr>
            <w:tcW w:w="2976" w:type="dxa"/>
            <w:gridSpan w:val="4"/>
            <w:vAlign w:val="center"/>
          </w:tcPr>
          <w:p>
            <w:pPr>
              <w:spacing w:line="320" w:lineRule="exact"/>
              <w:ind w:right="136" w:rightChars="65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平江县全覆盖保洁洗涤厂</w:t>
            </w:r>
          </w:p>
        </w:tc>
        <w:tc>
          <w:tcPr>
            <w:tcW w:w="2127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排污许可证号</w:t>
            </w:r>
          </w:p>
        </w:tc>
        <w:tc>
          <w:tcPr>
            <w:tcW w:w="2830" w:type="dxa"/>
            <w:gridSpan w:val="3"/>
            <w:vAlign w:val="center"/>
          </w:tcPr>
          <w:p>
            <w:pPr>
              <w:spacing w:line="320" w:lineRule="exact"/>
              <w:ind w:right="136" w:rightChars="65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2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法人代表姓名</w:t>
            </w:r>
          </w:p>
        </w:tc>
        <w:tc>
          <w:tcPr>
            <w:tcW w:w="2976" w:type="dxa"/>
            <w:gridSpan w:val="4"/>
            <w:vAlign w:val="center"/>
          </w:tcPr>
          <w:p>
            <w:pPr>
              <w:spacing w:line="320" w:lineRule="exact"/>
              <w:ind w:right="136" w:rightChars="65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  <w:highlight w:val="black"/>
              </w:rPr>
              <w:t>凌园平</w:t>
            </w:r>
          </w:p>
        </w:tc>
        <w:tc>
          <w:tcPr>
            <w:tcW w:w="2127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统一社会信用代码</w:t>
            </w:r>
          </w:p>
        </w:tc>
        <w:tc>
          <w:tcPr>
            <w:tcW w:w="2830" w:type="dxa"/>
            <w:gridSpan w:val="3"/>
            <w:vAlign w:val="center"/>
          </w:tcPr>
          <w:p>
            <w:pPr>
              <w:spacing w:line="320" w:lineRule="exact"/>
              <w:ind w:right="136" w:rightChars="65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  <w:highlight w:val="black"/>
              </w:rPr>
              <w:t>92430626MA4QAXPF4X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2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法人联系电话</w:t>
            </w:r>
          </w:p>
        </w:tc>
        <w:tc>
          <w:tcPr>
            <w:tcW w:w="2976" w:type="dxa"/>
            <w:gridSpan w:val="4"/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  <w:highlight w:val="black"/>
              </w:rPr>
              <w:t>15292035888</w:t>
            </w:r>
          </w:p>
        </w:tc>
        <w:tc>
          <w:tcPr>
            <w:tcW w:w="70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地址</w:t>
            </w:r>
          </w:p>
        </w:tc>
        <w:tc>
          <w:tcPr>
            <w:tcW w:w="4248" w:type="dxa"/>
            <w:gridSpan w:val="7"/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平江县三阳乡南尧村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2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现场负责人姓名</w:t>
            </w:r>
          </w:p>
        </w:tc>
        <w:tc>
          <w:tcPr>
            <w:tcW w:w="2976" w:type="dxa"/>
            <w:gridSpan w:val="4"/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  <w:highlight w:val="black"/>
              </w:rPr>
              <w:t>凌园平</w:t>
            </w:r>
          </w:p>
        </w:tc>
        <w:tc>
          <w:tcPr>
            <w:tcW w:w="70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职务</w:t>
            </w:r>
          </w:p>
        </w:tc>
        <w:tc>
          <w:tcPr>
            <w:tcW w:w="1418" w:type="dxa"/>
            <w:gridSpan w:val="4"/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法人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00" w:lineRule="exact"/>
              <w:jc w:val="left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联系电话</w:t>
            </w:r>
          </w:p>
        </w:tc>
        <w:tc>
          <w:tcPr>
            <w:tcW w:w="1696" w:type="dxa"/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bookmarkStart w:id="0" w:name="_GoBack"/>
            <w:r>
              <w:rPr>
                <w:rFonts w:ascii="宋体" w:hAnsi="宋体"/>
                <w:b w:val="0"/>
                <w:bCs/>
                <w:sz w:val="20"/>
                <w:szCs w:val="22"/>
                <w:highlight w:val="black"/>
              </w:rPr>
              <w:t>15292035888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2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监察时间</w:t>
            </w:r>
          </w:p>
        </w:tc>
        <w:tc>
          <w:tcPr>
            <w:tcW w:w="7933" w:type="dxa"/>
            <w:gridSpan w:val="13"/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2023-01-12 08:37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2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监察内容</w:t>
            </w:r>
          </w:p>
        </w:tc>
        <w:tc>
          <w:tcPr>
            <w:tcW w:w="7933" w:type="dxa"/>
            <w:gridSpan w:val="13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现场检查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2122" w:type="dxa"/>
            <w:gridSpan w:val="3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告知信息情况</w:t>
            </w:r>
          </w:p>
        </w:tc>
        <w:tc>
          <w:tcPr>
            <w:tcW w:w="7933" w:type="dxa"/>
            <w:gridSpan w:val="13"/>
            <w:tcBorders>
              <w:bottom w:val="nil"/>
            </w:tcBorders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 xml:space="preserve">执法人员 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林琳,童进兴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，出示执法证件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18060015150,18060015169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依法进行检查了解有关情况，并告知当事人申请回避等权利和协助调查等义务。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  <w:jc w:val="center"/>
        </w:trPr>
        <w:tc>
          <w:tcPr>
            <w:tcW w:w="2122" w:type="dxa"/>
            <w:gridSpan w:val="3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7933" w:type="dxa"/>
            <w:gridSpan w:val="13"/>
            <w:tcBorders>
              <w:top w:val="nil"/>
            </w:tcBorders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当事人确认签字: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5" w:type="dxa"/>
            <w:vMerge w:val="restart"/>
            <w:vAlign w:val="center"/>
          </w:tcPr>
          <w:p>
            <w:pPr>
              <w:pStyle w:val="5"/>
              <w:spacing w:line="300" w:lineRule="exact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现</w:t>
            </w:r>
          </w:p>
          <w:p>
            <w:pPr>
              <w:pStyle w:val="5"/>
              <w:spacing w:line="300" w:lineRule="exact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场</w:t>
            </w:r>
          </w:p>
          <w:p>
            <w:pPr>
              <w:pStyle w:val="5"/>
              <w:spacing w:line="300" w:lineRule="exact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监</w:t>
            </w:r>
          </w:p>
          <w:p>
            <w:pPr>
              <w:pStyle w:val="5"/>
              <w:spacing w:line="300" w:lineRule="exact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察</w:t>
            </w:r>
          </w:p>
          <w:p>
            <w:pPr>
              <w:pStyle w:val="5"/>
              <w:spacing w:line="300" w:lineRule="exact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情</w:t>
            </w:r>
          </w:p>
          <w:p>
            <w:pPr>
              <w:pStyle w:val="5"/>
              <w:spacing w:line="300" w:lineRule="exact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况</w:t>
            </w:r>
          </w:p>
        </w:tc>
        <w:tc>
          <w:tcPr>
            <w:tcW w:w="1557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生产状态</w:t>
            </w:r>
          </w:p>
        </w:tc>
        <w:tc>
          <w:tcPr>
            <w:tcW w:w="7933" w:type="dxa"/>
            <w:gridSpan w:val="13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☑正常生产□非正常生产□其它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565" w:type="dxa"/>
            <w:vMerge w:val="continue"/>
            <w:vAlign w:val="center"/>
          </w:tcPr>
          <w:p>
            <w:pPr>
              <w:pStyle w:val="5"/>
              <w:spacing w:line="300" w:lineRule="exact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 w:val="0"/>
                <w:bCs/>
                <w:spacing w:val="-20"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pacing w:val="-20"/>
                <w:sz w:val="22"/>
                <w:szCs w:val="22"/>
              </w:rPr>
              <w:t>建设项目“三同时”情况</w:t>
            </w:r>
          </w:p>
        </w:tc>
        <w:tc>
          <w:tcPr>
            <w:tcW w:w="7933" w:type="dxa"/>
            <w:gridSpan w:val="13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未经环评审批的新建项目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有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☑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无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565" w:type="dxa"/>
            <w:vMerge w:val="continue"/>
            <w:vAlign w:val="center"/>
          </w:tcPr>
          <w:p>
            <w:pPr>
              <w:pStyle w:val="5"/>
              <w:spacing w:line="300" w:lineRule="exact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7933" w:type="dxa"/>
            <w:gridSpan w:val="13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未执行“三同时”建设项目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有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☑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无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 xml:space="preserve">其它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565" w:type="dxa"/>
            <w:vMerge w:val="continue"/>
            <w:vAlign w:val="center"/>
          </w:tcPr>
          <w:p>
            <w:pPr>
              <w:pStyle w:val="5"/>
              <w:spacing w:line="300" w:lineRule="exact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污染设施</w:t>
            </w:r>
            <w:r>
              <w:rPr>
                <w:rFonts w:hint="eastAsia" w:ascii="宋体" w:hAnsi="宋体"/>
                <w:b w:val="0"/>
                <w:bCs/>
                <w:spacing w:val="-20"/>
                <w:sz w:val="22"/>
                <w:szCs w:val="22"/>
              </w:rPr>
              <w:t>建设</w:t>
            </w: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、验收和运行情况</w:t>
            </w:r>
          </w:p>
        </w:tc>
        <w:tc>
          <w:tcPr>
            <w:tcW w:w="7933" w:type="dxa"/>
            <w:gridSpan w:val="13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☑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正常运行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不正常运行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 xml:space="preserve">其它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5" w:type="dxa"/>
            <w:vMerge w:val="continue"/>
            <w:vAlign w:val="center"/>
          </w:tcPr>
          <w:p>
            <w:pPr>
              <w:pStyle w:val="5"/>
              <w:spacing w:line="300" w:lineRule="exact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自动监控系统情况</w:t>
            </w:r>
          </w:p>
        </w:tc>
        <w:tc>
          <w:tcPr>
            <w:tcW w:w="7933" w:type="dxa"/>
            <w:gridSpan w:val="13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正常运行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非正常运行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☑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未安装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已联网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未联网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已验收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未验收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5" w:type="dxa"/>
            <w:vMerge w:val="continue"/>
            <w:vAlign w:val="center"/>
          </w:tcPr>
          <w:p>
            <w:pPr>
              <w:pStyle w:val="5"/>
              <w:spacing w:line="300" w:lineRule="exact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 w:val="0"/>
                <w:bCs/>
                <w:sz w:val="20"/>
                <w:szCs w:val="20"/>
              </w:rPr>
            </w:pP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在线监测数据</w:t>
            </w:r>
          </w:p>
        </w:tc>
        <w:tc>
          <w:tcPr>
            <w:tcW w:w="6091" w:type="dxa"/>
            <w:gridSpan w:val="10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5" w:type="dxa"/>
            <w:vMerge w:val="continue"/>
            <w:vAlign w:val="center"/>
          </w:tcPr>
          <w:p>
            <w:pPr>
              <w:pStyle w:val="5"/>
              <w:spacing w:line="300" w:lineRule="exact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 w:val="0"/>
                <w:bCs/>
                <w:spacing w:val="-16"/>
                <w:position w:val="-2"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废水排放情况</w:t>
            </w:r>
          </w:p>
        </w:tc>
        <w:tc>
          <w:tcPr>
            <w:tcW w:w="7933" w:type="dxa"/>
            <w:gridSpan w:val="13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☑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正常排放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不正常排放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 xml:space="preserve">其它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5" w:type="dxa"/>
            <w:vMerge w:val="continue"/>
            <w:vAlign w:val="center"/>
          </w:tcPr>
          <w:p>
            <w:pPr>
              <w:pStyle w:val="5"/>
              <w:spacing w:line="300" w:lineRule="exact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废气排放情况</w:t>
            </w:r>
          </w:p>
        </w:tc>
        <w:tc>
          <w:tcPr>
            <w:tcW w:w="7933" w:type="dxa"/>
            <w:gridSpan w:val="13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☑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正常排放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不正常排放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 xml:space="preserve">其它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5" w:type="dxa"/>
            <w:vMerge w:val="continue"/>
            <w:vAlign w:val="center"/>
          </w:tcPr>
          <w:p>
            <w:pPr>
              <w:pStyle w:val="5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848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固体</w:t>
            </w:r>
            <w:r>
              <w:rPr>
                <w:rFonts w:ascii="宋体" w:hAnsi="宋体"/>
                <w:b w:val="0"/>
                <w:bCs/>
                <w:sz w:val="22"/>
                <w:szCs w:val="22"/>
              </w:rPr>
              <w:br w:type="textWrapping"/>
            </w: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废物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 xml:space="preserve">一般 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 xml:space="preserve">  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固废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☑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有</w:t>
            </w:r>
          </w:p>
        </w:tc>
        <w:tc>
          <w:tcPr>
            <w:tcW w:w="2127" w:type="dxa"/>
            <w:gridSpan w:val="3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☑暂存、转移正常</w:t>
            </w:r>
          </w:p>
        </w:tc>
        <w:tc>
          <w:tcPr>
            <w:tcW w:w="850" w:type="dxa"/>
            <w:gridSpan w:val="2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 w:val="0"/>
                <w:bCs/>
                <w:sz w:val="18"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危险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br w:type="textWrapping"/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废物</w:t>
            </w:r>
          </w:p>
        </w:tc>
        <w:tc>
          <w:tcPr>
            <w:tcW w:w="1559" w:type="dxa"/>
            <w:gridSpan w:val="4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有</w:t>
            </w:r>
          </w:p>
        </w:tc>
        <w:tc>
          <w:tcPr>
            <w:tcW w:w="2122" w:type="dxa"/>
            <w:gridSpan w:val="2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□暂存、转移正常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5" w:type="dxa"/>
            <w:vMerge w:val="continue"/>
            <w:vAlign w:val="center"/>
          </w:tcPr>
          <w:p>
            <w:pPr>
              <w:pStyle w:val="5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848" w:type="dxa"/>
            <w:vMerge w:val="continue"/>
            <w:vAlign w:val="center"/>
          </w:tcPr>
          <w:p>
            <w:pPr>
              <w:spacing w:before="156" w:beforeLines="50" w:line="34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spacing w:before="156" w:beforeLines="50" w:line="34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无</w:t>
            </w:r>
          </w:p>
        </w:tc>
        <w:tc>
          <w:tcPr>
            <w:tcW w:w="2127" w:type="dxa"/>
            <w:gridSpan w:val="3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□暂存、转移不正常</w:t>
            </w:r>
          </w:p>
        </w:tc>
        <w:tc>
          <w:tcPr>
            <w:tcW w:w="850" w:type="dxa"/>
            <w:gridSpan w:val="2"/>
            <w:vMerge w:val="continue"/>
            <w:vAlign w:val="center"/>
          </w:tcPr>
          <w:p>
            <w:pPr>
              <w:spacing w:before="156" w:beforeLines="50" w:line="340" w:lineRule="exact"/>
              <w:jc w:val="center"/>
              <w:rPr>
                <w:rFonts w:ascii="宋体" w:hAnsi="宋体"/>
                <w:b w:val="0"/>
                <w:bCs/>
                <w:sz w:val="18"/>
                <w:szCs w:val="21"/>
              </w:rPr>
            </w:pPr>
          </w:p>
        </w:tc>
        <w:tc>
          <w:tcPr>
            <w:tcW w:w="1559" w:type="dxa"/>
            <w:gridSpan w:val="4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无</w:t>
            </w:r>
          </w:p>
        </w:tc>
        <w:tc>
          <w:tcPr>
            <w:tcW w:w="2122" w:type="dxa"/>
            <w:gridSpan w:val="2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□暂存、转移不正常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5" w:type="dxa"/>
            <w:vMerge w:val="continue"/>
            <w:vAlign w:val="center"/>
          </w:tcPr>
          <w:p>
            <w:pPr>
              <w:pStyle w:val="5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vMerge w:val="restart"/>
            <w:vAlign w:val="center"/>
          </w:tcPr>
          <w:p>
            <w:pPr>
              <w:spacing w:before="156" w:beforeLines="50" w:line="340" w:lineRule="exact"/>
              <w:jc w:val="center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环保管理机构</w:t>
            </w:r>
          </w:p>
        </w:tc>
        <w:tc>
          <w:tcPr>
            <w:tcW w:w="1842" w:type="dxa"/>
            <w:gridSpan w:val="3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无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spacing w:before="156" w:beforeLines="50" w:line="340" w:lineRule="exact"/>
              <w:jc w:val="left"/>
              <w:rPr>
                <w:rFonts w:ascii="宋体" w:hAnsi="宋体"/>
                <w:b w:val="0"/>
                <w:bCs/>
                <w:sz w:val="20"/>
                <w:szCs w:val="20"/>
              </w:rPr>
            </w:pPr>
            <w:r>
              <w:rPr>
                <w:rFonts w:hint="eastAsia" w:ascii="宋体" w:hAnsi="宋体"/>
                <w:b w:val="0"/>
                <w:bCs/>
                <w:sz w:val="20"/>
                <w:szCs w:val="20"/>
              </w:rPr>
              <w:t>污染设施运行台账</w:t>
            </w:r>
          </w:p>
        </w:tc>
        <w:tc>
          <w:tcPr>
            <w:tcW w:w="1985" w:type="dxa"/>
            <w:gridSpan w:val="5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无</w:t>
            </w:r>
          </w:p>
        </w:tc>
        <w:tc>
          <w:tcPr>
            <w:tcW w:w="850" w:type="dxa"/>
            <w:gridSpan w:val="2"/>
            <w:vMerge w:val="restart"/>
            <w:vAlign w:val="center"/>
          </w:tcPr>
          <w:p>
            <w:pPr>
              <w:spacing w:before="156" w:beforeLines="50" w:line="340" w:lineRule="exact"/>
              <w:jc w:val="left"/>
              <w:rPr>
                <w:rFonts w:ascii="宋体" w:hAnsi="宋体"/>
                <w:b w:val="0"/>
                <w:bCs/>
                <w:sz w:val="20"/>
                <w:szCs w:val="20"/>
              </w:rPr>
            </w:pPr>
            <w:r>
              <w:rPr>
                <w:rFonts w:hint="eastAsia" w:ascii="宋体" w:hAnsi="宋体"/>
                <w:b w:val="0"/>
                <w:bCs/>
                <w:sz w:val="20"/>
                <w:szCs w:val="20"/>
              </w:rPr>
              <w:t>环境应急预案</w:t>
            </w:r>
          </w:p>
        </w:tc>
        <w:tc>
          <w:tcPr>
            <w:tcW w:w="2122" w:type="dxa"/>
            <w:gridSpan w:val="2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18"/>
                <w:szCs w:val="21"/>
              </w:rPr>
            </w:pPr>
            <w:r>
              <w:rPr>
                <w:rFonts w:ascii="宋体" w:hAnsi="宋体"/>
                <w:b w:val="0"/>
                <w:bCs/>
                <w:sz w:val="18"/>
                <w:szCs w:val="21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18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5" w:type="dxa"/>
            <w:vMerge w:val="continue"/>
            <w:vAlign w:val="center"/>
          </w:tcPr>
          <w:p>
            <w:pPr>
              <w:pStyle w:val="5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☑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有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spacing w:before="156" w:beforeLines="50" w:line="340" w:lineRule="exact"/>
              <w:jc w:val="left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1985" w:type="dxa"/>
            <w:gridSpan w:val="5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☑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有</w:t>
            </w:r>
          </w:p>
        </w:tc>
        <w:tc>
          <w:tcPr>
            <w:tcW w:w="850" w:type="dxa"/>
            <w:gridSpan w:val="2"/>
            <w:vMerge w:val="continue"/>
            <w:vAlign w:val="center"/>
          </w:tcPr>
          <w:p>
            <w:pPr>
              <w:spacing w:before="156" w:beforeLines="50" w:line="340" w:lineRule="exact"/>
              <w:jc w:val="left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2122" w:type="dxa"/>
            <w:gridSpan w:val="2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18"/>
                <w:szCs w:val="21"/>
              </w:rPr>
            </w:pPr>
            <w:r>
              <w:rPr>
                <w:rFonts w:ascii="宋体" w:hAnsi="宋体"/>
                <w:b w:val="0"/>
                <w:bCs/>
                <w:sz w:val="18"/>
                <w:szCs w:val="21"/>
              </w:rPr>
              <w:t>☑</w:t>
            </w:r>
            <w:r>
              <w:rPr>
                <w:rFonts w:hint="eastAsia" w:ascii="宋体" w:hAnsi="宋体"/>
                <w:b w:val="0"/>
                <w:bCs/>
                <w:sz w:val="18"/>
                <w:szCs w:val="21"/>
              </w:rPr>
              <w:t>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055" w:type="dxa"/>
            <w:gridSpan w:val="16"/>
          </w:tcPr>
          <w:p>
            <w:pPr>
              <w:pStyle w:val="5"/>
              <w:spacing w:line="320" w:lineRule="exact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现场监察结论:</w:t>
            </w:r>
            <w:r>
              <w:rPr>
                <w:rFonts w:ascii="宋体" w:hAnsi="宋体"/>
                <w:b w:val="0"/>
                <w:bCs/>
                <w:sz w:val="22"/>
                <w:szCs w:val="22"/>
              </w:rPr>
              <w:br w:type="textWrapping"/>
            </w:r>
            <w:r>
              <w:rPr>
                <w:rFonts w:ascii="宋体" w:hAnsi="宋体"/>
                <w:b w:val="0"/>
                <w:bCs/>
                <w:sz w:val="22"/>
                <w:szCs w:val="22"/>
              </w:rPr>
              <w:t xml:space="preserve">1、该厂现场正在洗涤，经营范围；干洗服务、湿洗服务、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宋体" w:hAnsi="宋体"/>
                <w:b w:val="0"/>
                <w:bCs/>
                <w:sz w:val="22"/>
                <w:szCs w:val="22"/>
              </w:rPr>
              <w:br w:type="textWrapping"/>
            </w:r>
            <w:r>
              <w:rPr>
                <w:rFonts w:ascii="宋体" w:hAnsi="宋体"/>
                <w:b w:val="0"/>
                <w:bCs/>
                <w:sz w:val="22"/>
                <w:szCs w:val="22"/>
              </w:rPr>
              <w:t xml:space="preserve">2、洗涤过程中使用无磷产品。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宋体" w:hAnsi="宋体"/>
                <w:b w:val="0"/>
                <w:bCs/>
                <w:sz w:val="22"/>
                <w:szCs w:val="22"/>
              </w:rPr>
              <w:br w:type="textWrapping"/>
            </w:r>
            <w:r>
              <w:rPr>
                <w:rFonts w:ascii="宋体" w:hAnsi="宋体"/>
                <w:b w:val="0"/>
                <w:bCs/>
                <w:sz w:val="22"/>
                <w:szCs w:val="22"/>
              </w:rPr>
              <w:t xml:space="preserve">3、加药台账齐全，洗涤的污水通过污水处理站，处理后外排。                                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055" w:type="dxa"/>
            <w:gridSpan w:val="16"/>
          </w:tcPr>
          <w:p>
            <w:pPr>
              <w:pStyle w:val="5"/>
              <w:spacing w:line="320" w:lineRule="exact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处理意见及相关要求:</w:t>
            </w:r>
            <w:r>
              <w:rPr>
                <w:rFonts w:ascii="宋体" w:hAnsi="宋体"/>
                <w:b w:val="0"/>
                <w:bCs/>
                <w:sz w:val="22"/>
                <w:szCs w:val="22"/>
              </w:rPr>
              <w:br w:type="textWrapping"/>
            </w:r>
            <w:r>
              <w:rPr>
                <w:rFonts w:ascii="宋体" w:hAnsi="宋体"/>
                <w:b w:val="0"/>
                <w:bCs/>
                <w:sz w:val="22"/>
                <w:szCs w:val="22"/>
              </w:rPr>
              <w:t>加强环保管理，确保周边环境安全。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2540" w:type="dxa"/>
            <w:gridSpan w:val="4"/>
            <w:vAlign w:val="center"/>
          </w:tcPr>
          <w:p>
            <w:pPr>
              <w:pStyle w:val="5"/>
              <w:spacing w:line="320" w:lineRule="exact"/>
              <w:jc w:val="center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执法人员</w:t>
            </w:r>
            <w:r>
              <w:rPr>
                <w:rFonts w:ascii="宋体" w:hAnsi="宋体"/>
                <w:b w:val="0"/>
                <w:bCs/>
                <w:sz w:val="22"/>
                <w:szCs w:val="22"/>
              </w:rPr>
              <w:br w:type="textWrapping"/>
            </w: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（签字）</w:t>
            </w:r>
          </w:p>
        </w:tc>
        <w:tc>
          <w:tcPr>
            <w:tcW w:w="255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1418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工作单位</w:t>
            </w:r>
          </w:p>
        </w:tc>
        <w:tc>
          <w:tcPr>
            <w:tcW w:w="3539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ascii="宋体" w:hAnsi="宋体"/>
                <w:b w:val="0"/>
                <w:bCs/>
                <w:sz w:val="22"/>
                <w:szCs w:val="22"/>
              </w:rPr>
              <w:t>岳阳市生态环境局平江分局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540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被检查单位现场负责人</w:t>
            </w:r>
          </w:p>
          <w:p>
            <w:pPr>
              <w:spacing w:line="32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(签字)</w:t>
            </w:r>
          </w:p>
        </w:tc>
        <w:tc>
          <w:tcPr>
            <w:tcW w:w="255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1418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记录人</w:t>
            </w:r>
            <w:r>
              <w:rPr>
                <w:rFonts w:ascii="宋体" w:hAnsi="宋体"/>
                <w:b w:val="0"/>
                <w:bCs/>
                <w:sz w:val="22"/>
                <w:szCs w:val="22"/>
              </w:rPr>
              <w:br w:type="textWrapping"/>
            </w: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（签字）</w:t>
            </w:r>
          </w:p>
        </w:tc>
        <w:tc>
          <w:tcPr>
            <w:tcW w:w="3539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</w:tr>
    </w:tbl>
    <w:p>
      <w:pPr>
        <w:tabs>
          <w:tab w:val="left" w:pos="1284"/>
        </w:tabs>
        <w:rPr>
          <w:rFonts w:ascii="宋体" w:hAnsi="宋体"/>
          <w:b/>
          <w:sz w:val="22"/>
          <w:szCs w:val="22"/>
        </w:rPr>
      </w:pPr>
    </w:p>
    <w:sectPr>
      <w:footerReference r:id="rId3" w:type="even"/>
      <w:pgSz w:w="11906" w:h="16838"/>
      <w:pgMar w:top="935" w:right="1797" w:bottom="779" w:left="1797" w:header="851" w:footer="567" w:gutter="0"/>
      <w:pgNumType w:start="1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2FkNGFmNjQzNjMzNmQ2MTZhZWM3MDQyZDNhNTRiYjUifQ=="/>
  </w:docVars>
  <w:rsids>
    <w:rsidRoot w:val="00172A27"/>
    <w:rsid w:val="00000135"/>
    <w:rsid w:val="0000272A"/>
    <w:rsid w:val="0001360C"/>
    <w:rsid w:val="00017E95"/>
    <w:rsid w:val="00025583"/>
    <w:rsid w:val="0002738E"/>
    <w:rsid w:val="00027BFC"/>
    <w:rsid w:val="00033035"/>
    <w:rsid w:val="000462D5"/>
    <w:rsid w:val="00047CDC"/>
    <w:rsid w:val="00050638"/>
    <w:rsid w:val="00050FF3"/>
    <w:rsid w:val="000571C6"/>
    <w:rsid w:val="00061EF1"/>
    <w:rsid w:val="000720A7"/>
    <w:rsid w:val="000723EB"/>
    <w:rsid w:val="00073F04"/>
    <w:rsid w:val="000756D8"/>
    <w:rsid w:val="00085CA9"/>
    <w:rsid w:val="000860C7"/>
    <w:rsid w:val="00087766"/>
    <w:rsid w:val="00091201"/>
    <w:rsid w:val="00092C3B"/>
    <w:rsid w:val="00094847"/>
    <w:rsid w:val="000967F4"/>
    <w:rsid w:val="00096CAF"/>
    <w:rsid w:val="000A1C03"/>
    <w:rsid w:val="000B362D"/>
    <w:rsid w:val="000B5915"/>
    <w:rsid w:val="000C3599"/>
    <w:rsid w:val="000C4961"/>
    <w:rsid w:val="000C7C13"/>
    <w:rsid w:val="000D11D7"/>
    <w:rsid w:val="000E2545"/>
    <w:rsid w:val="000F0F0C"/>
    <w:rsid w:val="000F521E"/>
    <w:rsid w:val="000F5A44"/>
    <w:rsid w:val="00102454"/>
    <w:rsid w:val="001124E8"/>
    <w:rsid w:val="00115341"/>
    <w:rsid w:val="00122C32"/>
    <w:rsid w:val="00125C59"/>
    <w:rsid w:val="00130B03"/>
    <w:rsid w:val="001322C7"/>
    <w:rsid w:val="0013263F"/>
    <w:rsid w:val="00134A9B"/>
    <w:rsid w:val="00141641"/>
    <w:rsid w:val="00141AB0"/>
    <w:rsid w:val="00142FDD"/>
    <w:rsid w:val="001478A4"/>
    <w:rsid w:val="0015539C"/>
    <w:rsid w:val="00157B86"/>
    <w:rsid w:val="00161970"/>
    <w:rsid w:val="00166CAF"/>
    <w:rsid w:val="00171597"/>
    <w:rsid w:val="00172A27"/>
    <w:rsid w:val="001760D3"/>
    <w:rsid w:val="001769F0"/>
    <w:rsid w:val="00177416"/>
    <w:rsid w:val="00190568"/>
    <w:rsid w:val="00193CF3"/>
    <w:rsid w:val="001A1D86"/>
    <w:rsid w:val="001A1E1A"/>
    <w:rsid w:val="001A395C"/>
    <w:rsid w:val="001A5C6C"/>
    <w:rsid w:val="001B0C0A"/>
    <w:rsid w:val="001B0E68"/>
    <w:rsid w:val="001B1473"/>
    <w:rsid w:val="001B1593"/>
    <w:rsid w:val="001B7930"/>
    <w:rsid w:val="001B7F3D"/>
    <w:rsid w:val="001C3CC0"/>
    <w:rsid w:val="001C45C4"/>
    <w:rsid w:val="001D3FA8"/>
    <w:rsid w:val="001D4E1B"/>
    <w:rsid w:val="001D6868"/>
    <w:rsid w:val="001D6DB9"/>
    <w:rsid w:val="001D79C4"/>
    <w:rsid w:val="001F68D6"/>
    <w:rsid w:val="001F6AB9"/>
    <w:rsid w:val="00200BA1"/>
    <w:rsid w:val="00203868"/>
    <w:rsid w:val="00204792"/>
    <w:rsid w:val="00210A48"/>
    <w:rsid w:val="00210C5E"/>
    <w:rsid w:val="002136F9"/>
    <w:rsid w:val="002145D2"/>
    <w:rsid w:val="002146E7"/>
    <w:rsid w:val="00216170"/>
    <w:rsid w:val="00221F0E"/>
    <w:rsid w:val="002225C1"/>
    <w:rsid w:val="00242CA0"/>
    <w:rsid w:val="00243198"/>
    <w:rsid w:val="00243299"/>
    <w:rsid w:val="00246662"/>
    <w:rsid w:val="00252648"/>
    <w:rsid w:val="00262D7C"/>
    <w:rsid w:val="00264748"/>
    <w:rsid w:val="00264F90"/>
    <w:rsid w:val="0026500C"/>
    <w:rsid w:val="00272F91"/>
    <w:rsid w:val="002742D8"/>
    <w:rsid w:val="002748AF"/>
    <w:rsid w:val="00274970"/>
    <w:rsid w:val="002751BF"/>
    <w:rsid w:val="00280139"/>
    <w:rsid w:val="00281759"/>
    <w:rsid w:val="00286A7F"/>
    <w:rsid w:val="00286BA7"/>
    <w:rsid w:val="002911CE"/>
    <w:rsid w:val="00292D66"/>
    <w:rsid w:val="0029493D"/>
    <w:rsid w:val="00295E4F"/>
    <w:rsid w:val="002976AF"/>
    <w:rsid w:val="002A40AD"/>
    <w:rsid w:val="002A563B"/>
    <w:rsid w:val="002B03B0"/>
    <w:rsid w:val="002B0586"/>
    <w:rsid w:val="002C034C"/>
    <w:rsid w:val="002C1525"/>
    <w:rsid w:val="002D1B0A"/>
    <w:rsid w:val="002D3CB8"/>
    <w:rsid w:val="002D6D55"/>
    <w:rsid w:val="002E31A5"/>
    <w:rsid w:val="002E5F25"/>
    <w:rsid w:val="002F33F4"/>
    <w:rsid w:val="00300813"/>
    <w:rsid w:val="00307128"/>
    <w:rsid w:val="00311BBE"/>
    <w:rsid w:val="00311F8E"/>
    <w:rsid w:val="00312818"/>
    <w:rsid w:val="0032032E"/>
    <w:rsid w:val="003238C1"/>
    <w:rsid w:val="00326488"/>
    <w:rsid w:val="0032662D"/>
    <w:rsid w:val="00330DFD"/>
    <w:rsid w:val="00330ECA"/>
    <w:rsid w:val="00333295"/>
    <w:rsid w:val="00341253"/>
    <w:rsid w:val="00343380"/>
    <w:rsid w:val="00343479"/>
    <w:rsid w:val="00344A96"/>
    <w:rsid w:val="003504A7"/>
    <w:rsid w:val="0035169F"/>
    <w:rsid w:val="00352B01"/>
    <w:rsid w:val="003546DD"/>
    <w:rsid w:val="003554B7"/>
    <w:rsid w:val="00364112"/>
    <w:rsid w:val="00366674"/>
    <w:rsid w:val="00370B04"/>
    <w:rsid w:val="003760AF"/>
    <w:rsid w:val="003764E8"/>
    <w:rsid w:val="00380870"/>
    <w:rsid w:val="00380F4B"/>
    <w:rsid w:val="003821B9"/>
    <w:rsid w:val="003827F0"/>
    <w:rsid w:val="00383506"/>
    <w:rsid w:val="00384C2B"/>
    <w:rsid w:val="00385C67"/>
    <w:rsid w:val="00390CB8"/>
    <w:rsid w:val="003A0309"/>
    <w:rsid w:val="003A071B"/>
    <w:rsid w:val="003A2482"/>
    <w:rsid w:val="003A55F1"/>
    <w:rsid w:val="003A64DF"/>
    <w:rsid w:val="003B1F26"/>
    <w:rsid w:val="003B38DC"/>
    <w:rsid w:val="003B3ACE"/>
    <w:rsid w:val="003B496B"/>
    <w:rsid w:val="003B76C7"/>
    <w:rsid w:val="003B77C6"/>
    <w:rsid w:val="003C46EB"/>
    <w:rsid w:val="003C5A0D"/>
    <w:rsid w:val="003C6406"/>
    <w:rsid w:val="003C702B"/>
    <w:rsid w:val="003D384B"/>
    <w:rsid w:val="003D49CE"/>
    <w:rsid w:val="003E00ED"/>
    <w:rsid w:val="003E3E3E"/>
    <w:rsid w:val="003F16FB"/>
    <w:rsid w:val="003F2488"/>
    <w:rsid w:val="003F4C11"/>
    <w:rsid w:val="003F6098"/>
    <w:rsid w:val="003F6151"/>
    <w:rsid w:val="004032CD"/>
    <w:rsid w:val="004039E9"/>
    <w:rsid w:val="00404342"/>
    <w:rsid w:val="00406DF8"/>
    <w:rsid w:val="00413744"/>
    <w:rsid w:val="00414232"/>
    <w:rsid w:val="00415C0D"/>
    <w:rsid w:val="00424247"/>
    <w:rsid w:val="00426529"/>
    <w:rsid w:val="00433856"/>
    <w:rsid w:val="004347F5"/>
    <w:rsid w:val="00436DF9"/>
    <w:rsid w:val="00443540"/>
    <w:rsid w:val="00444739"/>
    <w:rsid w:val="0044589B"/>
    <w:rsid w:val="00451C28"/>
    <w:rsid w:val="00451D9D"/>
    <w:rsid w:val="00457BBC"/>
    <w:rsid w:val="004617EF"/>
    <w:rsid w:val="00473B78"/>
    <w:rsid w:val="00480CFE"/>
    <w:rsid w:val="004920FD"/>
    <w:rsid w:val="00493C50"/>
    <w:rsid w:val="0049634C"/>
    <w:rsid w:val="004974C0"/>
    <w:rsid w:val="0049761A"/>
    <w:rsid w:val="004A7FCB"/>
    <w:rsid w:val="004B0DE6"/>
    <w:rsid w:val="004B1A01"/>
    <w:rsid w:val="004B2998"/>
    <w:rsid w:val="004B62F3"/>
    <w:rsid w:val="004C1FDC"/>
    <w:rsid w:val="004C370D"/>
    <w:rsid w:val="004C3A37"/>
    <w:rsid w:val="004D15F1"/>
    <w:rsid w:val="004D2BEF"/>
    <w:rsid w:val="004D3D8F"/>
    <w:rsid w:val="004D4B76"/>
    <w:rsid w:val="004E5C6C"/>
    <w:rsid w:val="004E69CD"/>
    <w:rsid w:val="004E70CD"/>
    <w:rsid w:val="005006C7"/>
    <w:rsid w:val="00502CCA"/>
    <w:rsid w:val="00507152"/>
    <w:rsid w:val="00524990"/>
    <w:rsid w:val="005263C6"/>
    <w:rsid w:val="00526A15"/>
    <w:rsid w:val="0053312D"/>
    <w:rsid w:val="00535B23"/>
    <w:rsid w:val="005361AC"/>
    <w:rsid w:val="0054152B"/>
    <w:rsid w:val="0054615C"/>
    <w:rsid w:val="00554A23"/>
    <w:rsid w:val="00555D79"/>
    <w:rsid w:val="00555E2B"/>
    <w:rsid w:val="00562010"/>
    <w:rsid w:val="00564CFF"/>
    <w:rsid w:val="0056564E"/>
    <w:rsid w:val="005657BC"/>
    <w:rsid w:val="0057069F"/>
    <w:rsid w:val="00572391"/>
    <w:rsid w:val="00576862"/>
    <w:rsid w:val="005774D0"/>
    <w:rsid w:val="005971CD"/>
    <w:rsid w:val="005A1102"/>
    <w:rsid w:val="005A17AB"/>
    <w:rsid w:val="005A1D99"/>
    <w:rsid w:val="005A2200"/>
    <w:rsid w:val="005A5251"/>
    <w:rsid w:val="005A68FE"/>
    <w:rsid w:val="005A7BCD"/>
    <w:rsid w:val="005B1BE3"/>
    <w:rsid w:val="005B5A80"/>
    <w:rsid w:val="005B79A5"/>
    <w:rsid w:val="005C1D6F"/>
    <w:rsid w:val="005C1DFC"/>
    <w:rsid w:val="005D1CE7"/>
    <w:rsid w:val="005D2EE9"/>
    <w:rsid w:val="005D6733"/>
    <w:rsid w:val="005E22D0"/>
    <w:rsid w:val="005E25DE"/>
    <w:rsid w:val="005E30FD"/>
    <w:rsid w:val="005F09C1"/>
    <w:rsid w:val="005F1D9E"/>
    <w:rsid w:val="005F3A0C"/>
    <w:rsid w:val="006049CC"/>
    <w:rsid w:val="00616043"/>
    <w:rsid w:val="006279BF"/>
    <w:rsid w:val="00632E0E"/>
    <w:rsid w:val="00641192"/>
    <w:rsid w:val="0064413B"/>
    <w:rsid w:val="00654C64"/>
    <w:rsid w:val="00656851"/>
    <w:rsid w:val="00662B4C"/>
    <w:rsid w:val="00664D91"/>
    <w:rsid w:val="00666B7F"/>
    <w:rsid w:val="00673506"/>
    <w:rsid w:val="0068108F"/>
    <w:rsid w:val="00684D08"/>
    <w:rsid w:val="00685706"/>
    <w:rsid w:val="0068621A"/>
    <w:rsid w:val="00690554"/>
    <w:rsid w:val="00694456"/>
    <w:rsid w:val="006A0D55"/>
    <w:rsid w:val="006A61C4"/>
    <w:rsid w:val="006A6C24"/>
    <w:rsid w:val="006B220B"/>
    <w:rsid w:val="006B472C"/>
    <w:rsid w:val="006B5DC6"/>
    <w:rsid w:val="006C52C8"/>
    <w:rsid w:val="006D0153"/>
    <w:rsid w:val="006D46F9"/>
    <w:rsid w:val="006D4BBE"/>
    <w:rsid w:val="006D6E30"/>
    <w:rsid w:val="006E107C"/>
    <w:rsid w:val="006E13FC"/>
    <w:rsid w:val="006E34A9"/>
    <w:rsid w:val="006E5BA3"/>
    <w:rsid w:val="006E7607"/>
    <w:rsid w:val="006F6C62"/>
    <w:rsid w:val="00700616"/>
    <w:rsid w:val="0070129D"/>
    <w:rsid w:val="007015D3"/>
    <w:rsid w:val="0070543D"/>
    <w:rsid w:val="00705FAB"/>
    <w:rsid w:val="00706D23"/>
    <w:rsid w:val="00710455"/>
    <w:rsid w:val="007108AA"/>
    <w:rsid w:val="007141E0"/>
    <w:rsid w:val="0072461E"/>
    <w:rsid w:val="00727579"/>
    <w:rsid w:val="007351FD"/>
    <w:rsid w:val="007403F0"/>
    <w:rsid w:val="0074050F"/>
    <w:rsid w:val="0074104B"/>
    <w:rsid w:val="00745CC3"/>
    <w:rsid w:val="007513A2"/>
    <w:rsid w:val="007530C9"/>
    <w:rsid w:val="00757508"/>
    <w:rsid w:val="0076348C"/>
    <w:rsid w:val="00771078"/>
    <w:rsid w:val="00773CD5"/>
    <w:rsid w:val="0077454E"/>
    <w:rsid w:val="00787AFC"/>
    <w:rsid w:val="00787B9C"/>
    <w:rsid w:val="0079016E"/>
    <w:rsid w:val="00791D64"/>
    <w:rsid w:val="00792CEB"/>
    <w:rsid w:val="00793E6C"/>
    <w:rsid w:val="00796EDE"/>
    <w:rsid w:val="007A3983"/>
    <w:rsid w:val="007A3E21"/>
    <w:rsid w:val="007A4F05"/>
    <w:rsid w:val="007B304B"/>
    <w:rsid w:val="007B4F62"/>
    <w:rsid w:val="007C0B6A"/>
    <w:rsid w:val="007C2E0F"/>
    <w:rsid w:val="007D2DC8"/>
    <w:rsid w:val="007D3F9C"/>
    <w:rsid w:val="007E2D55"/>
    <w:rsid w:val="007E3245"/>
    <w:rsid w:val="007E5511"/>
    <w:rsid w:val="007F0FDF"/>
    <w:rsid w:val="007F1CBE"/>
    <w:rsid w:val="007F3881"/>
    <w:rsid w:val="00806BA9"/>
    <w:rsid w:val="00816171"/>
    <w:rsid w:val="008234E5"/>
    <w:rsid w:val="00824AD6"/>
    <w:rsid w:val="00825326"/>
    <w:rsid w:val="00827B91"/>
    <w:rsid w:val="008305C5"/>
    <w:rsid w:val="00833787"/>
    <w:rsid w:val="00840302"/>
    <w:rsid w:val="00843C7C"/>
    <w:rsid w:val="00844D03"/>
    <w:rsid w:val="00855842"/>
    <w:rsid w:val="00863D8E"/>
    <w:rsid w:val="00863E6C"/>
    <w:rsid w:val="00866F4C"/>
    <w:rsid w:val="00871206"/>
    <w:rsid w:val="00873408"/>
    <w:rsid w:val="008749B9"/>
    <w:rsid w:val="008834C0"/>
    <w:rsid w:val="00883F13"/>
    <w:rsid w:val="00891E52"/>
    <w:rsid w:val="008928EC"/>
    <w:rsid w:val="008A527D"/>
    <w:rsid w:val="008B4AB2"/>
    <w:rsid w:val="008B54FD"/>
    <w:rsid w:val="008C448B"/>
    <w:rsid w:val="008C656E"/>
    <w:rsid w:val="008C7ECC"/>
    <w:rsid w:val="008D4BDE"/>
    <w:rsid w:val="008D5317"/>
    <w:rsid w:val="008E496E"/>
    <w:rsid w:val="008F7FCF"/>
    <w:rsid w:val="0090066A"/>
    <w:rsid w:val="00905B6B"/>
    <w:rsid w:val="009102FD"/>
    <w:rsid w:val="00912993"/>
    <w:rsid w:val="00913E7C"/>
    <w:rsid w:val="00920DFB"/>
    <w:rsid w:val="00921830"/>
    <w:rsid w:val="00924E5C"/>
    <w:rsid w:val="009254F4"/>
    <w:rsid w:val="009261CC"/>
    <w:rsid w:val="00932D4B"/>
    <w:rsid w:val="00933E1B"/>
    <w:rsid w:val="009349D6"/>
    <w:rsid w:val="0093577A"/>
    <w:rsid w:val="00940DAA"/>
    <w:rsid w:val="00944D87"/>
    <w:rsid w:val="00946978"/>
    <w:rsid w:val="009505B5"/>
    <w:rsid w:val="00951796"/>
    <w:rsid w:val="009615D3"/>
    <w:rsid w:val="0096388C"/>
    <w:rsid w:val="0096608B"/>
    <w:rsid w:val="00971E77"/>
    <w:rsid w:val="00975099"/>
    <w:rsid w:val="00976ABB"/>
    <w:rsid w:val="00976D0F"/>
    <w:rsid w:val="00976DE9"/>
    <w:rsid w:val="00976F1A"/>
    <w:rsid w:val="009857E1"/>
    <w:rsid w:val="00985BF3"/>
    <w:rsid w:val="009861DB"/>
    <w:rsid w:val="00986E5D"/>
    <w:rsid w:val="009929D0"/>
    <w:rsid w:val="00992BFA"/>
    <w:rsid w:val="009A00D7"/>
    <w:rsid w:val="009A0C63"/>
    <w:rsid w:val="009A14C2"/>
    <w:rsid w:val="009A2D52"/>
    <w:rsid w:val="009B0875"/>
    <w:rsid w:val="009B0F06"/>
    <w:rsid w:val="009B1AF6"/>
    <w:rsid w:val="009B2BD0"/>
    <w:rsid w:val="009B3101"/>
    <w:rsid w:val="009B35CC"/>
    <w:rsid w:val="009B69D9"/>
    <w:rsid w:val="009B75D6"/>
    <w:rsid w:val="009C4D10"/>
    <w:rsid w:val="009C5A96"/>
    <w:rsid w:val="009D3BC4"/>
    <w:rsid w:val="009D7BC0"/>
    <w:rsid w:val="009E0A70"/>
    <w:rsid w:val="009E1056"/>
    <w:rsid w:val="009E6CC8"/>
    <w:rsid w:val="009F44C2"/>
    <w:rsid w:val="009F4B74"/>
    <w:rsid w:val="009F68DF"/>
    <w:rsid w:val="00A01082"/>
    <w:rsid w:val="00A01EDE"/>
    <w:rsid w:val="00A02EA1"/>
    <w:rsid w:val="00A0472A"/>
    <w:rsid w:val="00A0735B"/>
    <w:rsid w:val="00A11400"/>
    <w:rsid w:val="00A13017"/>
    <w:rsid w:val="00A1695D"/>
    <w:rsid w:val="00A24FA9"/>
    <w:rsid w:val="00A32804"/>
    <w:rsid w:val="00A40F19"/>
    <w:rsid w:val="00A451F2"/>
    <w:rsid w:val="00A460A5"/>
    <w:rsid w:val="00A62653"/>
    <w:rsid w:val="00A72A06"/>
    <w:rsid w:val="00A75C4A"/>
    <w:rsid w:val="00A760B9"/>
    <w:rsid w:val="00A768C1"/>
    <w:rsid w:val="00A77FB2"/>
    <w:rsid w:val="00A81D7F"/>
    <w:rsid w:val="00A83827"/>
    <w:rsid w:val="00A86088"/>
    <w:rsid w:val="00A918EE"/>
    <w:rsid w:val="00AA3B89"/>
    <w:rsid w:val="00AA4016"/>
    <w:rsid w:val="00AA65B5"/>
    <w:rsid w:val="00AB6CE7"/>
    <w:rsid w:val="00AD032E"/>
    <w:rsid w:val="00AD4CDD"/>
    <w:rsid w:val="00AE1098"/>
    <w:rsid w:val="00AE2532"/>
    <w:rsid w:val="00AF067B"/>
    <w:rsid w:val="00AF16BF"/>
    <w:rsid w:val="00AF1F9A"/>
    <w:rsid w:val="00AF31E6"/>
    <w:rsid w:val="00AF4B20"/>
    <w:rsid w:val="00B0156F"/>
    <w:rsid w:val="00B01582"/>
    <w:rsid w:val="00B029F6"/>
    <w:rsid w:val="00B0365F"/>
    <w:rsid w:val="00B06131"/>
    <w:rsid w:val="00B111CE"/>
    <w:rsid w:val="00B13A39"/>
    <w:rsid w:val="00B14AEE"/>
    <w:rsid w:val="00B14FCD"/>
    <w:rsid w:val="00B21A41"/>
    <w:rsid w:val="00B23F52"/>
    <w:rsid w:val="00B241BD"/>
    <w:rsid w:val="00B25137"/>
    <w:rsid w:val="00B26130"/>
    <w:rsid w:val="00B30372"/>
    <w:rsid w:val="00B305F5"/>
    <w:rsid w:val="00B31D73"/>
    <w:rsid w:val="00B33188"/>
    <w:rsid w:val="00B549A3"/>
    <w:rsid w:val="00B57DAE"/>
    <w:rsid w:val="00B61F32"/>
    <w:rsid w:val="00B71345"/>
    <w:rsid w:val="00B7169F"/>
    <w:rsid w:val="00B765BC"/>
    <w:rsid w:val="00B8214B"/>
    <w:rsid w:val="00B82D54"/>
    <w:rsid w:val="00B8637C"/>
    <w:rsid w:val="00B86587"/>
    <w:rsid w:val="00B907D8"/>
    <w:rsid w:val="00B95D95"/>
    <w:rsid w:val="00B97AF9"/>
    <w:rsid w:val="00BA4DDE"/>
    <w:rsid w:val="00BA6005"/>
    <w:rsid w:val="00BB1E78"/>
    <w:rsid w:val="00BB381B"/>
    <w:rsid w:val="00BB3F08"/>
    <w:rsid w:val="00BB570E"/>
    <w:rsid w:val="00BB5A87"/>
    <w:rsid w:val="00BB62AB"/>
    <w:rsid w:val="00BB713C"/>
    <w:rsid w:val="00BC09E1"/>
    <w:rsid w:val="00BC0DE1"/>
    <w:rsid w:val="00BC1361"/>
    <w:rsid w:val="00BC37B0"/>
    <w:rsid w:val="00BC48CD"/>
    <w:rsid w:val="00BD117B"/>
    <w:rsid w:val="00BD2BB6"/>
    <w:rsid w:val="00BD2E32"/>
    <w:rsid w:val="00BD2FB8"/>
    <w:rsid w:val="00BE44CA"/>
    <w:rsid w:val="00BF0898"/>
    <w:rsid w:val="00BF14CA"/>
    <w:rsid w:val="00BF255B"/>
    <w:rsid w:val="00BF256A"/>
    <w:rsid w:val="00BF5B39"/>
    <w:rsid w:val="00BF686B"/>
    <w:rsid w:val="00C01F9E"/>
    <w:rsid w:val="00C055EA"/>
    <w:rsid w:val="00C077AF"/>
    <w:rsid w:val="00C27CCD"/>
    <w:rsid w:val="00C31CBD"/>
    <w:rsid w:val="00C32CD6"/>
    <w:rsid w:val="00C57A0C"/>
    <w:rsid w:val="00C57AF8"/>
    <w:rsid w:val="00C75C04"/>
    <w:rsid w:val="00C75EA9"/>
    <w:rsid w:val="00C80ABE"/>
    <w:rsid w:val="00C84F89"/>
    <w:rsid w:val="00C84FFF"/>
    <w:rsid w:val="00C86FD9"/>
    <w:rsid w:val="00C9720B"/>
    <w:rsid w:val="00CA2C2B"/>
    <w:rsid w:val="00CB598C"/>
    <w:rsid w:val="00CD602C"/>
    <w:rsid w:val="00CE2C09"/>
    <w:rsid w:val="00CE5E5B"/>
    <w:rsid w:val="00CE6EE5"/>
    <w:rsid w:val="00CF2BE3"/>
    <w:rsid w:val="00CF3A0C"/>
    <w:rsid w:val="00CF56F9"/>
    <w:rsid w:val="00D01F1A"/>
    <w:rsid w:val="00D07F93"/>
    <w:rsid w:val="00D118B1"/>
    <w:rsid w:val="00D145A7"/>
    <w:rsid w:val="00D2140F"/>
    <w:rsid w:val="00D26438"/>
    <w:rsid w:val="00D333A9"/>
    <w:rsid w:val="00D353E0"/>
    <w:rsid w:val="00D36634"/>
    <w:rsid w:val="00D53BA4"/>
    <w:rsid w:val="00D56D20"/>
    <w:rsid w:val="00D61C1A"/>
    <w:rsid w:val="00D65306"/>
    <w:rsid w:val="00D65811"/>
    <w:rsid w:val="00D7004B"/>
    <w:rsid w:val="00D702FC"/>
    <w:rsid w:val="00D80A4E"/>
    <w:rsid w:val="00D854EE"/>
    <w:rsid w:val="00D96CB4"/>
    <w:rsid w:val="00DA0C50"/>
    <w:rsid w:val="00DA2568"/>
    <w:rsid w:val="00DB106C"/>
    <w:rsid w:val="00DB5F9F"/>
    <w:rsid w:val="00DB74F0"/>
    <w:rsid w:val="00DC328E"/>
    <w:rsid w:val="00DC6393"/>
    <w:rsid w:val="00DD50F0"/>
    <w:rsid w:val="00DE7FB6"/>
    <w:rsid w:val="00DF6C1E"/>
    <w:rsid w:val="00E01994"/>
    <w:rsid w:val="00E028A9"/>
    <w:rsid w:val="00E0547B"/>
    <w:rsid w:val="00E0634E"/>
    <w:rsid w:val="00E1257E"/>
    <w:rsid w:val="00E1349E"/>
    <w:rsid w:val="00E14502"/>
    <w:rsid w:val="00E265A2"/>
    <w:rsid w:val="00E270F3"/>
    <w:rsid w:val="00E303DE"/>
    <w:rsid w:val="00E30E44"/>
    <w:rsid w:val="00E31B62"/>
    <w:rsid w:val="00E31F5C"/>
    <w:rsid w:val="00E364F0"/>
    <w:rsid w:val="00E36E71"/>
    <w:rsid w:val="00E435B0"/>
    <w:rsid w:val="00E43C15"/>
    <w:rsid w:val="00E51029"/>
    <w:rsid w:val="00E52B85"/>
    <w:rsid w:val="00E55B77"/>
    <w:rsid w:val="00E61990"/>
    <w:rsid w:val="00E64BB3"/>
    <w:rsid w:val="00E65686"/>
    <w:rsid w:val="00E8442B"/>
    <w:rsid w:val="00E8447F"/>
    <w:rsid w:val="00E876D5"/>
    <w:rsid w:val="00E921CE"/>
    <w:rsid w:val="00E937AB"/>
    <w:rsid w:val="00E96238"/>
    <w:rsid w:val="00E96DDF"/>
    <w:rsid w:val="00EA25A8"/>
    <w:rsid w:val="00EA3436"/>
    <w:rsid w:val="00EA4BCC"/>
    <w:rsid w:val="00EA5105"/>
    <w:rsid w:val="00EA791A"/>
    <w:rsid w:val="00EC44B1"/>
    <w:rsid w:val="00EC68D6"/>
    <w:rsid w:val="00EC6FC1"/>
    <w:rsid w:val="00ED1A97"/>
    <w:rsid w:val="00ED38E3"/>
    <w:rsid w:val="00ED58A2"/>
    <w:rsid w:val="00EE1682"/>
    <w:rsid w:val="00EE1F73"/>
    <w:rsid w:val="00EE37AF"/>
    <w:rsid w:val="00EF0F37"/>
    <w:rsid w:val="00EF6646"/>
    <w:rsid w:val="00F00706"/>
    <w:rsid w:val="00F10952"/>
    <w:rsid w:val="00F2009E"/>
    <w:rsid w:val="00F20464"/>
    <w:rsid w:val="00F20E1A"/>
    <w:rsid w:val="00F20ED7"/>
    <w:rsid w:val="00F23DCE"/>
    <w:rsid w:val="00F24C60"/>
    <w:rsid w:val="00F27DE9"/>
    <w:rsid w:val="00F33644"/>
    <w:rsid w:val="00F36E2D"/>
    <w:rsid w:val="00F40E9E"/>
    <w:rsid w:val="00F42193"/>
    <w:rsid w:val="00F43354"/>
    <w:rsid w:val="00F45493"/>
    <w:rsid w:val="00F45D06"/>
    <w:rsid w:val="00F47080"/>
    <w:rsid w:val="00F5003A"/>
    <w:rsid w:val="00F55BC0"/>
    <w:rsid w:val="00F55EA7"/>
    <w:rsid w:val="00F57C2B"/>
    <w:rsid w:val="00F62DCF"/>
    <w:rsid w:val="00F67182"/>
    <w:rsid w:val="00F73FB2"/>
    <w:rsid w:val="00F7697B"/>
    <w:rsid w:val="00F80D25"/>
    <w:rsid w:val="00F85BE0"/>
    <w:rsid w:val="00F92B17"/>
    <w:rsid w:val="00F943B9"/>
    <w:rsid w:val="00FA0490"/>
    <w:rsid w:val="00FA45DD"/>
    <w:rsid w:val="00FB17FC"/>
    <w:rsid w:val="00FB2737"/>
    <w:rsid w:val="00FC1B25"/>
    <w:rsid w:val="00FC3EE9"/>
    <w:rsid w:val="00FD0395"/>
    <w:rsid w:val="00FD0B9E"/>
    <w:rsid w:val="00FD2B36"/>
    <w:rsid w:val="00FD342E"/>
    <w:rsid w:val="00FD392A"/>
    <w:rsid w:val="00FE0147"/>
    <w:rsid w:val="00FE019C"/>
    <w:rsid w:val="00FE2FB7"/>
    <w:rsid w:val="00FE69AE"/>
    <w:rsid w:val="00FF0A52"/>
    <w:rsid w:val="00FF333C"/>
    <w:rsid w:val="00FF4E4F"/>
    <w:rsid w:val="00FF684D"/>
    <w:rsid w:val="12717D5C"/>
    <w:rsid w:val="148D3E2F"/>
    <w:rsid w:val="3A0B1895"/>
    <w:rsid w:val="40AB0497"/>
    <w:rsid w:val="48152234"/>
    <w:rsid w:val="52F93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qFormat="1" w:unhideWhenUsed="0" w:uiPriority="0" w:semiHidden="0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qFormat/>
    <w:uiPriority w:val="0"/>
    <w:rPr>
      <w:rFonts w:ascii="仿宋_GB2312" w:hAnsi="宋体" w:eastAsia="仿宋_GB2312"/>
      <w:snapToGrid w:val="0"/>
      <w:sz w:val="32"/>
      <w:szCs w:val="30"/>
    </w:rPr>
  </w:style>
  <w:style w:type="paragraph" w:styleId="3">
    <w:name w:val="Plain Text"/>
    <w:basedOn w:val="1"/>
    <w:qFormat/>
    <w:uiPriority w:val="0"/>
    <w:rPr>
      <w:rFonts w:ascii="宋体" w:hAnsi="Courier New"/>
      <w:szCs w:val="20"/>
    </w:rPr>
  </w:style>
  <w:style w:type="paragraph" w:styleId="4">
    <w:name w:val="Balloon Text"/>
    <w:basedOn w:val="1"/>
    <w:qFormat/>
    <w:uiPriority w:val="0"/>
    <w:rPr>
      <w:sz w:val="18"/>
      <w:szCs w:val="18"/>
    </w:rPr>
  </w:style>
  <w:style w:type="paragraph" w:styleId="5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page number"/>
    <w:basedOn w:val="8"/>
    <w:qFormat/>
    <w:uiPriority w:val="0"/>
  </w:style>
  <w:style w:type="character" w:customStyle="1" w:styleId="10">
    <w:name w:val="页脚 Char"/>
    <w:link w:val="5"/>
    <w:qFormat/>
    <w:uiPriority w:val="0"/>
    <w:rPr>
      <w:kern w:val="2"/>
      <w:sz w:val="18"/>
      <w:szCs w:val="18"/>
    </w:rPr>
  </w:style>
  <w:style w:type="paragraph" w:customStyle="1" w:styleId="11">
    <w:name w:val="Char Char Char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szCs w:val="20"/>
      <w:lang w:eastAsia="en-US"/>
    </w:rPr>
  </w:style>
  <w:style w:type="paragraph" w:customStyle="1" w:styleId="12">
    <w:name w:val="Char Char Char Char Char Char Char"/>
    <w:basedOn w:val="1"/>
    <w:qFormat/>
    <w:uiPriority w:val="0"/>
    <w:rPr>
      <w:rFonts w:ascii="Tahoma" w:hAnsi="Tahoma"/>
      <w:sz w:val="24"/>
      <w:szCs w:val="20"/>
    </w:rPr>
  </w:style>
  <w:style w:type="paragraph" w:customStyle="1" w:styleId="13">
    <w:name w:val="Char Char Char Char Char Char Char1"/>
    <w:basedOn w:val="1"/>
    <w:qFormat/>
    <w:uiPriority w:val="0"/>
    <w:rPr>
      <w:rFonts w:ascii="Tahoma" w:hAnsi="Tahoma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1F525D-B98F-4F99-B4C6-631C2E26CFB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214</Words>
  <Characters>1225</Characters>
  <Lines>10</Lines>
  <Paragraphs>2</Paragraphs>
  <TotalTime>1</TotalTime>
  <ScaleCrop>false</ScaleCrop>
  <LinksUpToDate>false</LinksUpToDate>
  <CharactersWithSpaces>1437</CharactersWithSpaces>
  <Application>WPS Office_12.1.0.15336_F1E327BC-269C-435d-A152-05C5408002CA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2023-08-29T08:38:00Z</dcterms:created>
  <dc:creator>oyzh</dc:creator>
  <cp:lastModifiedBy>回忆</cp:lastModifiedBy>
  <cp:lastPrinted>2013-01-08T12:09:00Z</cp:lastPrinted>
  <dcterms:modified xsi:type="dcterms:W3CDTF">2023-08-29T09:56:47Z</dcterms:modified>
  <dc:title>污染源现场监察记录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2052-12.1.0.15336</vt:lpwstr>
  </property>
  <property fmtid="{D5CDD505-2E9C-101B-9397-08002B2CF9AE}" pid="3" name="ICV">
    <vt:lpwstr>3ED910E2764E4AB1B09452F196DFA23A</vt:lpwstr>
  </property>
</Properties>
</file>