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190" w:line="180" w:lineRule="auto"/>
        <w:ind w:firstLine="1949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40" w:line="189" w:lineRule="auto"/>
        <w:ind w:firstLine="2840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icrosoft JhengHei" w:hAnsi="Microsoft JhengHei" w:eastAsia="Microsoft JhengHei" w:cs="Microsoft JhengHei"/>
          <w:color w:val="00000A"/>
          <w:spacing w:val="-2"/>
          <w:sz w:val="44"/>
          <w:szCs w:val="44"/>
        </w:rPr>
        <w:t>责</w:t>
      </w:r>
      <w:r>
        <w:rPr>
          <w:rFonts w:ascii="Malgun Gothic" w:hAnsi="Malgun Gothic" w:eastAsia="Malgun Gothic" w:cs="Malgun Gothic"/>
          <w:color w:val="00000A"/>
          <w:spacing w:val="-2"/>
          <w:sz w:val="44"/>
          <w:szCs w:val="44"/>
        </w:rPr>
        <w:t>令改正通知</w:t>
      </w:r>
      <w:r>
        <w:rPr>
          <w:rFonts w:ascii="Microsoft JhengHei" w:hAnsi="Microsoft JhengHei" w:eastAsia="Microsoft JhengHei" w:cs="Microsoft JhengHei"/>
          <w:color w:val="00000A"/>
          <w:spacing w:val="-2"/>
          <w:sz w:val="44"/>
          <w:szCs w:val="44"/>
        </w:rPr>
        <w:t>书</w:t>
      </w:r>
    </w:p>
    <w:bookmarkEnd w:id="0"/>
    <w:p>
      <w:pPr>
        <w:tabs>
          <w:tab w:val="left" w:pos="2875"/>
        </w:tabs>
        <w:spacing w:before="162" w:line="183" w:lineRule="auto"/>
        <w:ind w:firstLine="2530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color w:val="00000A"/>
          <w:spacing w:val="-7"/>
          <w:sz w:val="32"/>
          <w:szCs w:val="32"/>
        </w:rPr>
        <w:t>市监责改〔</w:t>
      </w:r>
      <w:r>
        <w:rPr>
          <w:rFonts w:ascii="仿宋" w:hAnsi="仿宋" w:eastAsia="仿宋" w:cs="仿宋"/>
          <w:color w:val="00000A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color w:val="00000A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color w:val="00000A"/>
          <w:spacing w:val="69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color w:val="00000A"/>
          <w:spacing w:val="-7"/>
          <w:sz w:val="32"/>
          <w:szCs w:val="32"/>
        </w:rPr>
        <w:t>号</w:t>
      </w:r>
    </w:p>
    <w:p>
      <w:pPr>
        <w:spacing w:line="400" w:lineRule="auto"/>
        <w:rPr>
          <w:rFonts w:ascii="Malgun Gothic"/>
          <w:sz w:val="21"/>
        </w:rPr>
      </w:pPr>
    </w:p>
    <w:p>
      <w:pPr>
        <w:tabs>
          <w:tab w:val="left" w:pos="3932"/>
        </w:tabs>
        <w:spacing w:before="104" w:line="183" w:lineRule="auto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color w:val="00000A"/>
          <w:sz w:val="32"/>
          <w:szCs w:val="32"/>
        </w:rPr>
        <w:t>：</w:t>
      </w:r>
    </w:p>
    <w:p>
      <w:pPr>
        <w:spacing w:before="182" w:line="183" w:lineRule="auto"/>
        <w:ind w:firstLine="88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00000A"/>
          <w:spacing w:val="-1"/>
          <w:sz w:val="32"/>
          <w:szCs w:val="32"/>
        </w:rPr>
        <w:t>经查，你（单位）</w:t>
      </w:r>
      <w:r>
        <w:rPr>
          <w:rFonts w:ascii="仿宋" w:hAnsi="仿宋" w:eastAsia="仿宋" w:cs="仿宋"/>
          <w:color w:val="00000A"/>
          <w:sz w:val="32"/>
          <w:szCs w:val="32"/>
          <w:u w:val="single" w:color="auto"/>
        </w:rPr>
        <w:t xml:space="preserve">                                </w:t>
      </w:r>
    </w:p>
    <w:p>
      <w:pPr>
        <w:tabs>
          <w:tab w:val="left" w:pos="4578"/>
        </w:tabs>
        <w:spacing w:before="185" w:line="183" w:lineRule="auto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color w:val="00000A"/>
          <w:spacing w:val="-6"/>
          <w:sz w:val="32"/>
          <w:szCs w:val="32"/>
        </w:rPr>
        <w:t>的行为，违反了</w:t>
      </w:r>
      <w:r>
        <w:rPr>
          <w:rFonts w:ascii="仿宋" w:hAnsi="仿宋" w:eastAsia="仿宋" w:cs="仿宋"/>
          <w:color w:val="00000A"/>
          <w:sz w:val="32"/>
          <w:szCs w:val="32"/>
          <w:u w:val="single" w:color="auto"/>
        </w:rPr>
        <w:t xml:space="preserve">           </w:t>
      </w:r>
    </w:p>
    <w:p>
      <w:pPr>
        <w:tabs>
          <w:tab w:val="left" w:pos="6820"/>
        </w:tabs>
        <w:spacing w:before="182" w:line="183" w:lineRule="auto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color w:val="00000A"/>
          <w:spacing w:val="-10"/>
          <w:sz w:val="32"/>
          <w:szCs w:val="32"/>
        </w:rPr>
        <w:t>的规定。</w:t>
      </w:r>
    </w:p>
    <w:p>
      <w:pPr>
        <w:spacing w:before="182" w:line="183" w:lineRule="auto"/>
        <w:ind w:firstLine="86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00000A"/>
          <w:spacing w:val="-2"/>
          <w:sz w:val="32"/>
          <w:szCs w:val="32"/>
        </w:rPr>
        <w:t>依据</w:t>
      </w:r>
      <w:r>
        <w:rPr>
          <w:rFonts w:ascii="仿宋" w:hAnsi="仿宋" w:eastAsia="仿宋" w:cs="仿宋"/>
          <w:color w:val="00000A"/>
          <w:sz w:val="32"/>
          <w:szCs w:val="32"/>
          <w:u w:val="single" w:color="auto"/>
        </w:rPr>
        <w:t xml:space="preserve">                                  </w:t>
      </w:r>
      <w:r>
        <w:rPr>
          <w:rFonts w:ascii="仿宋" w:hAnsi="仿宋" w:eastAsia="仿宋" w:cs="仿宋"/>
          <w:color w:val="00000A"/>
          <w:spacing w:val="-2"/>
          <w:sz w:val="32"/>
          <w:szCs w:val="32"/>
        </w:rPr>
        <w:t>的规定，现</w:t>
      </w:r>
    </w:p>
    <w:p>
      <w:pPr>
        <w:spacing w:before="184" w:line="183" w:lineRule="auto"/>
        <w:ind w:firstLine="24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00000A"/>
          <w:spacing w:val="-19"/>
          <w:sz w:val="32"/>
          <w:szCs w:val="32"/>
        </w:rPr>
        <w:t>责令你（单位）</w:t>
      </w:r>
      <w:r>
        <w:rPr>
          <w:rFonts w:ascii="仿宋" w:hAnsi="仿宋" w:eastAsia="仿宋" w:cs="仿宋"/>
          <w:color w:val="00000A"/>
          <w:spacing w:val="-66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00000A"/>
          <w:spacing w:val="-19"/>
          <w:sz w:val="32"/>
          <w:szCs w:val="32"/>
          <w:u w:val="single" w:color="auto"/>
        </w:rPr>
        <w:t>立即予以改正/在</w:t>
      </w:r>
      <w:r>
        <w:rPr>
          <w:rFonts w:ascii="仿宋" w:hAnsi="仿宋" w:eastAsia="仿宋" w:cs="仿宋"/>
          <w:color w:val="00000A"/>
          <w:spacing w:val="3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color w:val="00000A"/>
          <w:spacing w:val="-19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color w:val="00000A"/>
          <w:spacing w:val="1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color w:val="00000A"/>
          <w:spacing w:val="-19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color w:val="00000A"/>
          <w:spacing w:val="25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color w:val="00000A"/>
          <w:spacing w:val="-19"/>
          <w:sz w:val="32"/>
          <w:szCs w:val="32"/>
          <w:u w:val="single" w:color="auto"/>
        </w:rPr>
        <w:t>日前改正</w:t>
      </w:r>
      <w:r>
        <w:rPr>
          <w:rFonts w:ascii="仿宋" w:hAnsi="仿宋" w:eastAsia="仿宋" w:cs="仿宋"/>
          <w:color w:val="00000A"/>
          <w:spacing w:val="-19"/>
          <w:sz w:val="32"/>
          <w:szCs w:val="32"/>
        </w:rPr>
        <w:t>。</w:t>
      </w:r>
    </w:p>
    <w:p>
      <w:pPr>
        <w:spacing w:before="182" w:line="183" w:lineRule="auto"/>
        <w:ind w:firstLine="21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00000A"/>
          <w:spacing w:val="-31"/>
          <w:w w:val="98"/>
          <w:sz w:val="32"/>
          <w:szCs w:val="32"/>
        </w:rPr>
        <w:t>（</w:t>
      </w:r>
      <w:r>
        <w:rPr>
          <w:rFonts w:ascii="仿宋" w:hAnsi="仿宋" w:eastAsia="仿宋" w:cs="仿宋"/>
          <w:color w:val="00000A"/>
          <w:spacing w:val="-48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00000A"/>
          <w:spacing w:val="-31"/>
          <w:w w:val="98"/>
          <w:sz w:val="32"/>
          <w:szCs w:val="32"/>
        </w:rPr>
        <w:t>改正内容及要求：</w:t>
      </w:r>
      <w:r>
        <w:rPr>
          <w:rFonts w:ascii="仿宋" w:hAnsi="仿宋" w:eastAsia="仿宋" w:cs="仿宋"/>
          <w:color w:val="00000A"/>
          <w:sz w:val="32"/>
          <w:szCs w:val="32"/>
          <w:u w:val="single" w:color="auto"/>
        </w:rPr>
        <w:t xml:space="preserve">                                   </w:t>
      </w:r>
    </w:p>
    <w:p>
      <w:pPr>
        <w:tabs>
          <w:tab w:val="left" w:pos="8307"/>
        </w:tabs>
        <w:spacing w:before="182" w:line="183" w:lineRule="auto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color w:val="00000A"/>
          <w:sz w:val="32"/>
          <w:szCs w:val="32"/>
        </w:rPr>
        <w:t>）</w:t>
      </w:r>
    </w:p>
    <w:p>
      <w:pPr>
        <w:spacing w:before="184" w:line="183" w:lineRule="auto"/>
        <w:ind w:firstLine="21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00000A"/>
          <w:sz w:val="32"/>
          <w:szCs w:val="32"/>
        </w:rPr>
        <w:t>（逾期不改的，本局将依据</w:t>
      </w:r>
      <w:r>
        <w:rPr>
          <w:rFonts w:ascii="仿宋" w:hAnsi="仿宋" w:eastAsia="仿宋" w:cs="仿宋"/>
          <w:color w:val="00000A"/>
          <w:sz w:val="32"/>
          <w:szCs w:val="32"/>
          <w:u w:val="single" w:color="auto"/>
        </w:rPr>
        <w:t xml:space="preserve">                            </w:t>
      </w:r>
    </w:p>
    <w:p>
      <w:pPr>
        <w:spacing w:before="182" w:line="183" w:lineRule="auto"/>
        <w:ind w:firstLine="25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00000A"/>
          <w:spacing w:val="-20"/>
          <w:sz w:val="32"/>
          <w:szCs w:val="32"/>
        </w:rPr>
        <w:t>的规定，</w:t>
      </w:r>
      <w:r>
        <w:rPr>
          <w:rFonts w:ascii="仿宋" w:hAnsi="仿宋" w:eastAsia="仿宋" w:cs="仿宋"/>
          <w:color w:val="00000A"/>
          <w:spacing w:val="1"/>
          <w:sz w:val="32"/>
          <w:szCs w:val="32"/>
          <w:u w:val="single" w:color="auto"/>
        </w:rPr>
        <w:t xml:space="preserve">                                         </w:t>
      </w:r>
      <w:r>
        <w:rPr>
          <w:rFonts w:ascii="仿宋" w:hAnsi="仿宋" w:eastAsia="仿宋" w:cs="仿宋"/>
          <w:color w:val="00000A"/>
          <w:spacing w:val="-20"/>
          <w:sz w:val="32"/>
          <w:szCs w:val="32"/>
        </w:rPr>
        <w:t>。）</w:t>
      </w:r>
    </w:p>
    <w:p>
      <w:pPr>
        <w:spacing w:before="181" w:line="289" w:lineRule="auto"/>
        <w:ind w:left="235" w:right="220" w:firstLine="64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00000A"/>
          <w:spacing w:val="-2"/>
          <w:sz w:val="32"/>
          <w:szCs w:val="32"/>
        </w:rPr>
        <w:t>如对本责令改正决定不服，</w:t>
      </w:r>
      <w:r>
        <w:rPr>
          <w:rFonts w:ascii="仿宋" w:hAnsi="仿宋" w:eastAsia="仿宋" w:cs="仿宋"/>
          <w:spacing w:val="-2"/>
          <w:sz w:val="32"/>
          <w:szCs w:val="32"/>
        </w:rPr>
        <w:t>可以自收到本通知书之日起</w:t>
      </w:r>
      <w:r>
        <w:rPr>
          <w:rFonts w:ascii="仿宋" w:hAnsi="仿宋" w:eastAsia="仿宋" w:cs="仿宋"/>
          <w:spacing w:val="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sz w:val="32"/>
          <w:szCs w:val="32"/>
        </w:rPr>
        <w:t>六十日内向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                   </w:t>
      </w:r>
      <w:r>
        <w:rPr>
          <w:rFonts w:ascii="仿宋" w:hAnsi="仿宋" w:eastAsia="仿宋" w:cs="仿宋"/>
          <w:spacing w:val="-16"/>
          <w:sz w:val="32"/>
          <w:szCs w:val="32"/>
        </w:rPr>
        <w:t>申请行政复议；</w:t>
      </w:r>
      <w:r>
        <w:rPr>
          <w:rFonts w:ascii="仿宋" w:hAnsi="仿宋" w:eastAsia="仿宋" w:cs="仿宋"/>
          <w:spacing w:val="5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sz w:val="32"/>
          <w:szCs w:val="32"/>
        </w:rPr>
        <w:t>也可以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在六个月内依法向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</w:t>
      </w:r>
      <w:r>
        <w:rPr>
          <w:rFonts w:ascii="仿宋" w:hAnsi="仿宋" w:eastAsia="仿宋" w:cs="仿宋"/>
          <w:spacing w:val="-6"/>
          <w:sz w:val="32"/>
          <w:szCs w:val="32"/>
        </w:rPr>
        <w:t>人民法院提起行政诉讼。</w:t>
      </w:r>
    </w:p>
    <w:p>
      <w:pPr>
        <w:spacing w:line="272" w:lineRule="auto"/>
        <w:rPr>
          <w:rFonts w:ascii="Malgun Gothic"/>
          <w:sz w:val="21"/>
        </w:rPr>
      </w:pPr>
    </w:p>
    <w:p>
      <w:pPr>
        <w:spacing w:before="105" w:line="300" w:lineRule="auto"/>
        <w:ind w:left="872" w:right="22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</w:t>
      </w:r>
    </w:p>
    <w:p>
      <w:pPr>
        <w:spacing w:line="291" w:lineRule="auto"/>
        <w:rPr>
          <w:rFonts w:ascii="Malgun Gothic"/>
          <w:sz w:val="21"/>
        </w:rPr>
      </w:pPr>
    </w:p>
    <w:p>
      <w:pPr>
        <w:spacing w:line="291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4" w:line="258" w:lineRule="auto"/>
        <w:ind w:left="5789" w:right="861" w:hanging="1910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204" w:line="183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before="51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110" name="IM 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 11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5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headerReference r:id="rId5" w:type="default"/>
          <w:footerReference r:id="rId6" w:type="default"/>
          <w:pgSz w:w="11906" w:h="16839"/>
          <w:pgMar w:top="400" w:right="1581" w:bottom="1126" w:left="1583" w:header="0" w:footer="929" w:gutter="0"/>
          <w:cols w:space="720" w:num="1"/>
        </w:sectPr>
      </w:pPr>
    </w:p>
    <w:p/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740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2"/>
        <w:position w:val="-4"/>
        <w:sz w:val="28"/>
        <w:szCs w:val="28"/>
      </w:rPr>
      <w:t>—</w:t>
    </w:r>
    <w:r>
      <w:rPr>
        <w:rFonts w:ascii="宋体" w:hAnsi="宋体" w:eastAsia="宋体" w:cs="宋体"/>
        <w:spacing w:val="1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2"/>
        <w:position w:val="-4"/>
        <w:sz w:val="28"/>
        <w:szCs w:val="28"/>
      </w:rPr>
      <w:t>43</w:t>
    </w:r>
    <w:r>
      <w:rPr>
        <w:rFonts w:ascii="宋体" w:hAnsi="宋体" w:eastAsia="宋体" w:cs="宋体"/>
        <w:spacing w:val="-3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2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C350AD1"/>
    <w:rsid w:val="12B14FE2"/>
    <w:rsid w:val="1A4446E9"/>
    <w:rsid w:val="2E167879"/>
    <w:rsid w:val="358D4217"/>
    <w:rsid w:val="3D2A017E"/>
    <w:rsid w:val="3DAA2BDE"/>
    <w:rsid w:val="3F62246A"/>
    <w:rsid w:val="40C45C61"/>
    <w:rsid w:val="411F0E08"/>
    <w:rsid w:val="53F63AFE"/>
    <w:rsid w:val="549D6B60"/>
    <w:rsid w:val="663866E1"/>
    <w:rsid w:val="6D836A6F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2021-07-22T01:08:17Z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69D5216D83D043638A5DF87D9B3DD8D8</vt:lpwstr>
  </property>
</Properties>
</file>