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AA5EF">
      <w:pPr>
        <w:pStyle w:val="6"/>
        <w:ind w:left="0" w:leftChars="0" w:firstLine="0" w:firstLineChars="0"/>
        <w:rPr>
          <w:rFonts w:hint="default" w:ascii="Times New Roman" w:hAnsi="Times New Roman" w:eastAsia="黑体" w:cs="Times New Roman"/>
          <w:sz w:val="36"/>
        </w:rPr>
      </w:pPr>
      <w:r>
        <w:rPr>
          <w:rFonts w:hint="eastAsia" w:ascii="Times New Roman" w:hAnsi="Times New Roman" w:eastAsia="黑体" w:cs="Times New Roman"/>
          <w:sz w:val="36"/>
        </w:rPr>
        <w:t>附件1</w:t>
      </w:r>
    </w:p>
    <w:p w14:paraId="2A2CA477">
      <w:pPr>
        <w:ind w:left="0" w:leftChars="0" w:right="0" w:firstLine="0" w:firstLineChars="0"/>
        <w:jc w:val="center"/>
        <w:rPr>
          <w:rFonts w:hint="eastAsia" w:ascii="方正大标宋简体" w:hAnsi="方正大标宋简体" w:eastAsia="方正大标宋简体" w:cs="Times New Roman"/>
          <w:color w:val="000000"/>
          <w:kern w:val="0"/>
          <w:sz w:val="44"/>
        </w:rPr>
      </w:pPr>
      <w:r>
        <w:rPr>
          <w:rFonts w:hint="eastAsia" w:ascii="方正大标宋简体" w:hAnsi="方正大标宋简体" w:eastAsia="方正大标宋简体" w:cs="Times New Roman"/>
          <w:color w:val="000000"/>
          <w:kern w:val="0"/>
          <w:sz w:val="44"/>
          <w:lang w:eastAsia="zh-CN"/>
        </w:rPr>
        <w:t>平江县</w:t>
      </w:r>
      <w:r>
        <w:rPr>
          <w:rFonts w:hint="eastAsia" w:ascii="方正大标宋简体" w:hAnsi="方正大标宋简体" w:eastAsia="方正大标宋简体" w:cs="Times New Roman"/>
          <w:color w:val="000000"/>
          <w:kern w:val="0"/>
          <w:sz w:val="44"/>
        </w:rPr>
        <w:t>202</w:t>
      </w:r>
      <w:r>
        <w:rPr>
          <w:rFonts w:hint="eastAsia" w:ascii="方正大标宋简体" w:hAnsi="方正大标宋简体" w:eastAsia="方正大标宋简体" w:cs="Times New Roman"/>
          <w:color w:val="000000"/>
          <w:kern w:val="0"/>
          <w:sz w:val="44"/>
          <w:lang w:val="en-US" w:eastAsia="zh-CN"/>
        </w:rPr>
        <w:t>5</w:t>
      </w:r>
      <w:r>
        <w:rPr>
          <w:rFonts w:hint="eastAsia" w:ascii="方正大标宋简体" w:hAnsi="方正大标宋简体" w:eastAsia="方正大标宋简体" w:cs="Times New Roman"/>
          <w:color w:val="000000"/>
          <w:kern w:val="0"/>
          <w:sz w:val="44"/>
        </w:rPr>
        <w:t>年</w:t>
      </w:r>
      <w:r>
        <w:rPr>
          <w:rFonts w:hint="eastAsia" w:ascii="方正大标宋简体" w:hAnsi="方正大标宋简体" w:eastAsia="方正大标宋简体" w:cs="Times New Roman"/>
          <w:color w:val="000000"/>
          <w:kern w:val="0"/>
          <w:sz w:val="44"/>
          <w:lang w:eastAsia="zh-CN"/>
        </w:rPr>
        <w:t>提前批</w:t>
      </w:r>
      <w:r>
        <w:rPr>
          <w:rFonts w:hint="eastAsia" w:ascii="方正大标宋简体" w:hAnsi="方正大标宋简体" w:eastAsia="方正大标宋简体" w:cs="Times New Roman"/>
          <w:color w:val="000000"/>
          <w:kern w:val="0"/>
          <w:sz w:val="44"/>
        </w:rPr>
        <w:t>以工代赈示范工程中央预算内投资计划表</w:t>
      </w:r>
    </w:p>
    <w:tbl>
      <w:tblPr>
        <w:tblStyle w:val="4"/>
        <w:tblW w:w="22066" w:type="dxa"/>
        <w:tblInd w:w="-5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
        <w:gridCol w:w="426"/>
        <w:gridCol w:w="411"/>
        <w:gridCol w:w="500"/>
        <w:gridCol w:w="897"/>
        <w:gridCol w:w="543"/>
        <w:gridCol w:w="853"/>
        <w:gridCol w:w="1692"/>
        <w:gridCol w:w="721"/>
        <w:gridCol w:w="724"/>
        <w:gridCol w:w="1262"/>
        <w:gridCol w:w="853"/>
        <w:gridCol w:w="676"/>
        <w:gridCol w:w="765"/>
        <w:gridCol w:w="735"/>
        <w:gridCol w:w="647"/>
        <w:gridCol w:w="661"/>
        <w:gridCol w:w="602"/>
        <w:gridCol w:w="647"/>
        <w:gridCol w:w="793"/>
        <w:gridCol w:w="750"/>
        <w:gridCol w:w="853"/>
        <w:gridCol w:w="587"/>
        <w:gridCol w:w="691"/>
        <w:gridCol w:w="706"/>
        <w:gridCol w:w="751"/>
        <w:gridCol w:w="735"/>
        <w:gridCol w:w="558"/>
        <w:gridCol w:w="793"/>
        <w:gridCol w:w="823"/>
      </w:tblGrid>
      <w:tr w14:paraId="6922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1C7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序号</w:t>
            </w:r>
          </w:p>
        </w:tc>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B2BC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省（区、市）</w:t>
            </w:r>
          </w:p>
        </w:tc>
        <w:tc>
          <w:tcPr>
            <w:tcW w:w="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22A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地(市、州)</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494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县</w:t>
            </w:r>
            <w:r>
              <w:rPr>
                <w:rStyle w:val="7"/>
                <w:rFonts w:hint="eastAsia" w:ascii="仿宋_GB2312" w:hAnsi="仿宋_GB2312" w:eastAsia="仿宋_GB2312" w:cs="仿宋_GB2312"/>
                <w:sz w:val="13"/>
                <w:szCs w:val="13"/>
                <w:lang w:val="en-US" w:eastAsia="zh-CN" w:bidi="ar"/>
              </w:rPr>
              <w:t>(</w:t>
            </w:r>
            <w:r>
              <w:rPr>
                <w:rStyle w:val="8"/>
                <w:rFonts w:hint="eastAsia" w:ascii="仿宋_GB2312" w:hAnsi="仿宋_GB2312" w:eastAsia="仿宋_GB2312" w:cs="仿宋_GB2312"/>
                <w:sz w:val="13"/>
                <w:szCs w:val="13"/>
                <w:lang w:val="en-US" w:eastAsia="zh-CN" w:bidi="ar"/>
              </w:rPr>
              <w:t>市、区)</w:t>
            </w:r>
          </w:p>
        </w:tc>
        <w:tc>
          <w:tcPr>
            <w:tcW w:w="8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D5FA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项目名称</w:t>
            </w: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E920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建设</w:t>
            </w:r>
          </w:p>
          <w:p w14:paraId="0FDE04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8"/>
                <w:rFonts w:hint="eastAsia" w:ascii="仿宋_GB2312" w:hAnsi="仿宋_GB2312" w:eastAsia="仿宋_GB2312" w:cs="仿宋_GB2312"/>
                <w:sz w:val="13"/>
                <w:szCs w:val="13"/>
                <w:lang w:val="en-US" w:eastAsia="zh-CN" w:bidi="ar"/>
              </w:rPr>
              <w:t>性质</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64D8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建设规模汇总</w:t>
            </w:r>
          </w:p>
        </w:tc>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ABA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建设内容汇总</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0CB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拟开工日期（年</w:t>
            </w:r>
            <w:r>
              <w:rPr>
                <w:rStyle w:val="7"/>
                <w:rFonts w:hint="eastAsia" w:ascii="仿宋_GB2312" w:hAnsi="仿宋_GB2312" w:eastAsia="仿宋_GB2312" w:cs="仿宋_GB2312"/>
                <w:sz w:val="13"/>
                <w:szCs w:val="13"/>
                <w:lang w:val="en-US" w:eastAsia="zh-CN" w:bidi="ar"/>
              </w:rPr>
              <w:t>/</w:t>
            </w:r>
            <w:r>
              <w:rPr>
                <w:rStyle w:val="8"/>
                <w:rFonts w:hint="eastAsia" w:ascii="仿宋_GB2312" w:hAnsi="仿宋_GB2312" w:eastAsia="仿宋_GB2312" w:cs="仿宋_GB2312"/>
                <w:sz w:val="13"/>
                <w:szCs w:val="13"/>
                <w:lang w:val="en-US" w:eastAsia="zh-CN" w:bidi="ar"/>
              </w:rPr>
              <w:t>月）</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9C9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拟完工日期（年</w:t>
            </w:r>
            <w:r>
              <w:rPr>
                <w:rStyle w:val="7"/>
                <w:rFonts w:hint="eastAsia" w:ascii="仿宋_GB2312" w:hAnsi="仿宋_GB2312" w:eastAsia="仿宋_GB2312" w:cs="仿宋_GB2312"/>
                <w:sz w:val="13"/>
                <w:szCs w:val="13"/>
                <w:lang w:val="en-US" w:eastAsia="zh-CN" w:bidi="ar"/>
              </w:rPr>
              <w:t>/</w:t>
            </w:r>
            <w:r>
              <w:rPr>
                <w:rStyle w:val="8"/>
                <w:rFonts w:hint="eastAsia" w:ascii="仿宋_GB2312" w:hAnsi="仿宋_GB2312" w:eastAsia="仿宋_GB2312" w:cs="仿宋_GB2312"/>
                <w:sz w:val="13"/>
                <w:szCs w:val="13"/>
                <w:lang w:val="en-US" w:eastAsia="zh-CN" w:bidi="ar"/>
              </w:rPr>
              <w:t>月）</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B37F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投资类别</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B2AD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总投资</w:t>
            </w:r>
          </w:p>
        </w:tc>
        <w:tc>
          <w:tcPr>
            <w:tcW w:w="6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14A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已下达投资</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6A0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已下达投资</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593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本次申请投资</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C8D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部门和地方采取的资金安排方式</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57B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项目（法人）单位</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58F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项目责任人</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9BF2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日常监管直接责任单位</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EC4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日常监管直接责任单位监管责任人</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940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预计带动当地群众务工人数</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8921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预计发放劳务报酬金额</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7E8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预计培训务工群众人数</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602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预计设置公益性岗位个数</w:t>
            </w:r>
          </w:p>
        </w:tc>
        <w:tc>
          <w:tcPr>
            <w:tcW w:w="1457" w:type="dxa"/>
            <w:gridSpan w:val="2"/>
            <w:tcBorders>
              <w:top w:val="single" w:color="000000" w:sz="4" w:space="0"/>
              <w:left w:val="single" w:color="000000" w:sz="4" w:space="0"/>
              <w:bottom w:val="single" w:color="000000" w:sz="4" w:space="0"/>
              <w:right w:val="single" w:color="000000" w:sz="4" w:space="0"/>
            </w:tcBorders>
            <w:noWrap w:val="0"/>
            <w:vAlign w:val="center"/>
          </w:tcPr>
          <w:p w14:paraId="44983C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其中，对易地搬迁脱贫群众吸纳带动情况</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C66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所采取的综合赈济模式类型</w:t>
            </w:r>
          </w:p>
        </w:tc>
        <w:tc>
          <w:tcPr>
            <w:tcW w:w="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9E1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项目承接方式</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3A8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项目计划采取的劳务组织模式</w:t>
            </w:r>
          </w:p>
        </w:tc>
        <w:tc>
          <w:tcPr>
            <w:tcW w:w="82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1D4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备注</w:t>
            </w:r>
          </w:p>
        </w:tc>
      </w:tr>
      <w:tr w14:paraId="4542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1052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0769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2281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62F8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A01F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0A1E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25C8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688B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350C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F76E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E127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BE36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BA3B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5C8B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26CF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C9E4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8A20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B28D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7047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7FC5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0A29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80F9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106F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3A20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860EE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预计吸纳易地搬迁群众务工人数</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13497E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计划发放劳务报酬规模</w:t>
            </w: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42D5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6C9A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16AE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D95D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r>
      <w:tr w14:paraId="69D4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A5EA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36B8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3CAD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81CC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1AFD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2FDD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317C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DA18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513E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204B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DB06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01189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（万元）</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4270B5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（万元）</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6C4D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（万元）</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09C52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（万元）</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B86C5D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tcBorders>
              <w:top w:val="single" w:color="000000" w:sz="4" w:space="0"/>
              <w:left w:val="single" w:color="000000" w:sz="4" w:space="0"/>
              <w:bottom w:val="single" w:color="000000" w:sz="4" w:space="0"/>
              <w:right w:val="single" w:color="000000" w:sz="4" w:space="0"/>
            </w:tcBorders>
            <w:noWrap w:val="0"/>
            <w:vAlign w:val="center"/>
          </w:tcPr>
          <w:p w14:paraId="409AA67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5EA3CAA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0C7504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679B8F9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8F0D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（人）</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51B14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（万元）</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8F6C6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（人）</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7CE093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（人）</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4D520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（人）</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7DEF32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（万元）</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207419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tcBorders>
              <w:top w:val="single" w:color="000000" w:sz="4" w:space="0"/>
              <w:left w:val="single" w:color="000000" w:sz="4" w:space="0"/>
              <w:bottom w:val="single" w:color="000000" w:sz="4" w:space="0"/>
              <w:right w:val="single" w:color="000000" w:sz="4" w:space="0"/>
            </w:tcBorders>
            <w:noWrap w:val="0"/>
            <w:vAlign w:val="center"/>
          </w:tcPr>
          <w:p w14:paraId="429258C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tcBorders>
              <w:top w:val="single" w:color="000000" w:sz="4" w:space="0"/>
              <w:left w:val="single" w:color="000000" w:sz="4" w:space="0"/>
              <w:bottom w:val="single" w:color="auto" w:sz="4" w:space="0"/>
              <w:right w:val="single" w:color="000000" w:sz="4" w:space="0"/>
            </w:tcBorders>
            <w:noWrap w:val="0"/>
            <w:vAlign w:val="center"/>
          </w:tcPr>
          <w:p w14:paraId="1D0E41E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23" w:type="dxa"/>
            <w:tcBorders>
              <w:top w:val="single" w:color="000000" w:sz="4" w:space="0"/>
              <w:left w:val="single" w:color="000000" w:sz="4" w:space="0"/>
              <w:bottom w:val="single" w:color="auto" w:sz="4" w:space="0"/>
              <w:right w:val="single" w:color="000000" w:sz="4" w:space="0"/>
            </w:tcBorders>
            <w:noWrap w:val="0"/>
            <w:vAlign w:val="center"/>
          </w:tcPr>
          <w:p w14:paraId="39AA040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r>
      <w:tr w14:paraId="67F7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6788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E20C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51FC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974E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1E332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E080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BC2A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6FFF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6F289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C7A0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06B71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总投资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90949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i w:val="0"/>
                <w:color w:val="000000"/>
                <w:sz w:val="13"/>
                <w:szCs w:val="13"/>
                <w:u w:val="none"/>
                <w:lang w:val="en-US"/>
              </w:rPr>
            </w:pPr>
            <w:r>
              <w:rPr>
                <w:rFonts w:hint="eastAsia" w:ascii="仿宋_GB2312" w:hAnsi="仿宋_GB2312" w:eastAsia="仿宋_GB2312" w:cs="仿宋_GB2312"/>
                <w:b/>
                <w:i w:val="0"/>
                <w:color w:val="000000"/>
                <w:kern w:val="0"/>
                <w:sz w:val="13"/>
                <w:szCs w:val="13"/>
                <w:u w:val="none"/>
                <w:lang w:val="en-US" w:eastAsia="zh-CN" w:bidi="ar"/>
              </w:rPr>
              <w:t>1152</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099F27C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74DBC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B779B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8702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6533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2F4C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5E89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99FA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9659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6D03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91D10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9FEB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E729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7EF75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26BA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58" w:type="dxa"/>
            <w:vMerge w:val="restart"/>
            <w:tcBorders>
              <w:top w:val="single" w:color="000000" w:sz="4" w:space="0"/>
              <w:left w:val="single" w:color="000000" w:sz="4" w:space="0"/>
              <w:bottom w:val="single" w:color="000000" w:sz="4" w:space="0"/>
              <w:right w:val="single" w:color="auto" w:sz="4" w:space="0"/>
            </w:tcBorders>
            <w:noWrap w:val="0"/>
            <w:vAlign w:val="center"/>
          </w:tcPr>
          <w:p w14:paraId="5CD577D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14:paraId="4FD387F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restart"/>
            <w:tcBorders>
              <w:top w:val="single" w:color="auto" w:sz="4" w:space="0"/>
              <w:left w:val="single" w:color="auto" w:sz="4" w:space="0"/>
              <w:right w:val="single" w:color="auto" w:sz="4" w:space="0"/>
            </w:tcBorders>
            <w:noWrap w:val="0"/>
            <w:vAlign w:val="center"/>
          </w:tcPr>
          <w:p w14:paraId="2F37CD8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r>
      <w:tr w14:paraId="2B98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3234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4DEE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D84B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9629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61A1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1446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6EB1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AE89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16E4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AF26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24F63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中央预算内投资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B6FF2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i w:val="0"/>
                <w:color w:val="000000"/>
                <w:sz w:val="13"/>
                <w:szCs w:val="13"/>
                <w:u w:val="none"/>
                <w:lang w:val="en-US"/>
              </w:rPr>
            </w:pPr>
            <w:r>
              <w:rPr>
                <w:rFonts w:hint="eastAsia" w:ascii="仿宋_GB2312" w:hAnsi="仿宋_GB2312" w:eastAsia="仿宋_GB2312" w:cs="仿宋_GB2312"/>
                <w:b/>
                <w:i w:val="0"/>
                <w:color w:val="000000"/>
                <w:kern w:val="0"/>
                <w:sz w:val="13"/>
                <w:szCs w:val="13"/>
                <w:u w:val="none"/>
                <w:lang w:val="en-US" w:eastAsia="zh-CN" w:bidi="ar"/>
              </w:rPr>
              <w:t>800</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7C0D38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3E2C8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5C7E5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i w:val="0"/>
                <w:color w:val="000000"/>
                <w:sz w:val="13"/>
                <w:szCs w:val="13"/>
                <w:u w:val="none"/>
                <w:lang w:val="en-US"/>
              </w:rPr>
            </w:pPr>
            <w:r>
              <w:rPr>
                <w:rFonts w:hint="eastAsia" w:ascii="仿宋_GB2312" w:hAnsi="仿宋_GB2312" w:eastAsia="仿宋_GB2312" w:cs="仿宋_GB2312"/>
                <w:b/>
                <w:i w:val="0"/>
                <w:color w:val="000000"/>
                <w:kern w:val="0"/>
                <w:sz w:val="13"/>
                <w:szCs w:val="13"/>
                <w:u w:val="none"/>
                <w:lang w:val="en-US" w:eastAsia="zh-CN" w:bidi="ar"/>
              </w:rPr>
              <w:t>800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2F5C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6E5D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6779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77E2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B36B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C039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9928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5422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3D4D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D9E9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B8DA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99BB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auto" w:sz="4" w:space="0"/>
            </w:tcBorders>
            <w:noWrap w:val="0"/>
            <w:vAlign w:val="center"/>
          </w:tcPr>
          <w:p w14:paraId="783C928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14:paraId="7440E76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left w:val="single" w:color="auto" w:sz="4" w:space="0"/>
              <w:right w:val="single" w:color="auto" w:sz="4" w:space="0"/>
            </w:tcBorders>
            <w:noWrap w:val="0"/>
            <w:vAlign w:val="center"/>
          </w:tcPr>
          <w:p w14:paraId="447D472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r>
      <w:tr w14:paraId="7EBE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5783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2D81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E0DC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D1F8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3EB8A">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0864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3272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5BBA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7240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035E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D7CDD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地方预算内投资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F17C7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0751C0A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4AFC4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0C7F18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1EDA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5ED5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7554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577F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B213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AB72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AFD8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DEC5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078A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C7FA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5C34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9AB9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auto" w:sz="4" w:space="0"/>
            </w:tcBorders>
            <w:noWrap w:val="0"/>
            <w:vAlign w:val="center"/>
          </w:tcPr>
          <w:p w14:paraId="17AA644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14:paraId="7BDE690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left w:val="single" w:color="auto" w:sz="4" w:space="0"/>
              <w:right w:val="single" w:color="auto" w:sz="4" w:space="0"/>
            </w:tcBorders>
            <w:noWrap w:val="0"/>
            <w:vAlign w:val="center"/>
          </w:tcPr>
          <w:p w14:paraId="6A7F22B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r>
      <w:tr w14:paraId="74D9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4325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D2FC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1661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1BB5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0559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E4DC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8E71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ADA6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9FF3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E6D6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B0A9D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其它地方财政性建设资金</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38827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427F57A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1EA6A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F847B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EDFC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145D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C196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1BEF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AE00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774A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3833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D612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F973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043B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F99A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52DB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auto" w:sz="4" w:space="0"/>
            </w:tcBorders>
            <w:noWrap w:val="0"/>
            <w:vAlign w:val="center"/>
          </w:tcPr>
          <w:p w14:paraId="7352F9E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14:paraId="41DE1F1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left w:val="single" w:color="auto" w:sz="4" w:space="0"/>
              <w:right w:val="single" w:color="auto" w:sz="4" w:space="0"/>
            </w:tcBorders>
            <w:noWrap w:val="0"/>
            <w:vAlign w:val="center"/>
          </w:tcPr>
          <w:p w14:paraId="7D34605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r>
      <w:tr w14:paraId="29E4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D6E2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12D4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2779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FB02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BBEA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5B0D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6F00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F9F1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3702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8CDA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60EC5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其它投资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4827D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i w:val="0"/>
                <w:color w:val="000000"/>
                <w:sz w:val="13"/>
                <w:szCs w:val="13"/>
                <w:u w:val="none"/>
                <w:lang w:val="en-US" w:eastAsia="zh-CN"/>
              </w:rPr>
            </w:pPr>
            <w:r>
              <w:rPr>
                <w:rFonts w:hint="eastAsia" w:ascii="仿宋_GB2312" w:hAnsi="仿宋_GB2312" w:eastAsia="仿宋_GB2312" w:cs="仿宋_GB2312"/>
                <w:b/>
                <w:i w:val="0"/>
                <w:color w:val="000000"/>
                <w:sz w:val="13"/>
                <w:szCs w:val="13"/>
                <w:u w:val="none"/>
                <w:lang w:val="en-US" w:eastAsia="zh-CN"/>
              </w:rPr>
              <w:t>352</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6ECCC74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5A701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9E57D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4AF1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9ABB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E881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332D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C5EA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7DCE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BF93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B53D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E6EB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FEE4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BDF4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7B1A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auto" w:sz="4" w:space="0"/>
            </w:tcBorders>
            <w:noWrap w:val="0"/>
            <w:vAlign w:val="center"/>
          </w:tcPr>
          <w:p w14:paraId="5A663EA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14:paraId="0760B38A">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left w:val="single" w:color="auto" w:sz="4" w:space="0"/>
              <w:bottom w:val="single" w:color="auto" w:sz="4" w:space="0"/>
              <w:right w:val="single" w:color="auto" w:sz="4" w:space="0"/>
            </w:tcBorders>
            <w:noWrap w:val="0"/>
            <w:vAlign w:val="center"/>
          </w:tcPr>
          <w:p w14:paraId="263FDA4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r>
      <w:tr w14:paraId="13CF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057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1</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1BD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湖南省</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30E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岳阳市</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0BB7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w:t>
            </w:r>
          </w:p>
        </w:tc>
        <w:tc>
          <w:tcPr>
            <w:tcW w:w="8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1302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平江县南江镇阜山村水渠及道路灾后重建以工代赈项目</w:t>
            </w: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7B37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新建</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E646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新修重建水毁渠道、修复重建村组道路</w:t>
            </w:r>
          </w:p>
        </w:tc>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7E6B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新修重建水毁渠道</w:t>
            </w:r>
            <w:r>
              <w:rPr>
                <w:rStyle w:val="10"/>
                <w:rFonts w:hint="eastAsia" w:ascii="仿宋_GB2312" w:hAnsi="仿宋_GB2312" w:eastAsia="仿宋_GB2312" w:cs="仿宋_GB2312"/>
                <w:sz w:val="13"/>
                <w:szCs w:val="13"/>
                <w:lang w:val="en-US" w:eastAsia="zh-CN" w:bidi="ar"/>
              </w:rPr>
              <w:t>2764</w:t>
            </w:r>
            <w:r>
              <w:rPr>
                <w:rStyle w:val="9"/>
                <w:rFonts w:hint="eastAsia" w:ascii="仿宋_GB2312" w:hAnsi="仿宋_GB2312" w:eastAsia="仿宋_GB2312" w:cs="仿宋_GB2312"/>
                <w:sz w:val="13"/>
                <w:szCs w:val="13"/>
                <w:lang w:val="en-US" w:eastAsia="zh-CN" w:bidi="ar"/>
              </w:rPr>
              <w:t>米，修复重建村组道路</w:t>
            </w:r>
            <w:r>
              <w:rPr>
                <w:rStyle w:val="10"/>
                <w:rFonts w:hint="eastAsia" w:ascii="仿宋_GB2312" w:hAnsi="仿宋_GB2312" w:eastAsia="仿宋_GB2312" w:cs="仿宋_GB2312"/>
                <w:sz w:val="13"/>
                <w:szCs w:val="13"/>
                <w:lang w:val="en-US" w:eastAsia="zh-CN" w:bidi="ar"/>
              </w:rPr>
              <w:t>1320</w:t>
            </w:r>
            <w:r>
              <w:rPr>
                <w:rStyle w:val="9"/>
                <w:rFonts w:hint="eastAsia" w:ascii="仿宋_GB2312" w:hAnsi="仿宋_GB2312" w:eastAsia="仿宋_GB2312" w:cs="仿宋_GB2312"/>
                <w:sz w:val="13"/>
                <w:szCs w:val="13"/>
                <w:lang w:val="en-US" w:eastAsia="zh-CN" w:bidi="ar"/>
              </w:rPr>
              <w:t>米</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538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2024年11月</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5B4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2025年10月</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D2864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总投资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4DAFCB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294</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534B37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FB8FD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118A1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EA1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直接投资</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F3C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平江县南江镇人民政府</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E1E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欧阳雄飞</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AC58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平江县发展和改革局</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4AD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陈强</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88E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50</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F6F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66</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020C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50</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788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94C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w:t>
            </w: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FC6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26.28</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0F2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公益类</w:t>
            </w:r>
          </w:p>
        </w:tc>
        <w:tc>
          <w:tcPr>
            <w:tcW w:w="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F14C2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Style w:val="11"/>
                <w:rFonts w:hint="eastAsia" w:ascii="仿宋_GB2312" w:hAnsi="仿宋_GB2312" w:eastAsia="仿宋_GB2312" w:cs="仿宋_GB2312"/>
                <w:sz w:val="13"/>
                <w:szCs w:val="13"/>
                <w:lang w:val="en-US" w:eastAsia="zh-CN" w:bidi="ar"/>
              </w:rPr>
              <w:t>其它</w:t>
            </w:r>
          </w:p>
        </w:tc>
        <w:tc>
          <w:tcPr>
            <w:tcW w:w="793" w:type="dxa"/>
            <w:vMerge w:val="restart"/>
            <w:tcBorders>
              <w:top w:val="single" w:color="auto" w:sz="4" w:space="0"/>
              <w:left w:val="single" w:color="000000" w:sz="4" w:space="0"/>
              <w:bottom w:val="single" w:color="auto" w:sz="4" w:space="0"/>
              <w:right w:val="single" w:color="000000" w:sz="4" w:space="0"/>
            </w:tcBorders>
            <w:noWrap w:val="0"/>
            <w:vAlign w:val="center"/>
          </w:tcPr>
          <w:p w14:paraId="553E151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w:t>
            </w:r>
            <w:r>
              <w:rPr>
                <w:rStyle w:val="11"/>
                <w:rFonts w:hint="eastAsia" w:ascii="仿宋_GB2312" w:hAnsi="仿宋_GB2312" w:eastAsia="仿宋_GB2312" w:cs="仿宋_GB2312"/>
                <w:sz w:val="13"/>
                <w:szCs w:val="13"/>
                <w:lang w:val="en-US" w:eastAsia="zh-CN" w:bidi="ar"/>
              </w:rPr>
              <w:t>乡镇政府</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村级劳务合作社（村民理事会）</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当地群众</w:t>
            </w:r>
            <w:r>
              <w:rPr>
                <w:rStyle w:val="12"/>
                <w:rFonts w:hint="eastAsia" w:ascii="仿宋_GB2312" w:hAnsi="仿宋_GB2312" w:eastAsia="仿宋_GB2312" w:cs="仿宋_GB2312"/>
                <w:sz w:val="13"/>
                <w:szCs w:val="13"/>
                <w:lang w:val="en-US" w:eastAsia="zh-CN" w:bidi="ar"/>
              </w:rPr>
              <w:t>”</w:t>
            </w:r>
          </w:p>
        </w:tc>
        <w:tc>
          <w:tcPr>
            <w:tcW w:w="823" w:type="dxa"/>
            <w:vMerge w:val="restart"/>
            <w:tcBorders>
              <w:top w:val="single" w:color="auto" w:sz="4" w:space="0"/>
              <w:left w:val="single" w:color="000000" w:sz="4" w:space="0"/>
              <w:bottom w:val="single" w:color="auto" w:sz="4" w:space="0"/>
              <w:right w:val="single" w:color="000000" w:sz="4" w:space="0"/>
            </w:tcBorders>
            <w:noWrap w:val="0"/>
            <w:vAlign w:val="center"/>
          </w:tcPr>
          <w:p w14:paraId="2108FB2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4282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8B1B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990F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0B93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0862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FCDD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80E9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FCD9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839A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0C5A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4CF9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DCE2CB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中央预算内投资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DE7AC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64FB061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FDC8B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0374B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0C6C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B7E4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DCC9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21D8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888F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1E75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3837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32CF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5E5C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C453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60BA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4727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A1FE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07EE3B0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E8E2E2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2820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5C64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7C5B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5F5F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8882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A8C0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FA5E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4755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8749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3942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F069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3CD06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地方预算内投资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285EABF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0481200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DC295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BCE65C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850D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1D6D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3AEF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6358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1452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283A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F48D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197E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009D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53C8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8DD0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F00B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2F44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0C15628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B8E35C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0B6F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6EA4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53DC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651D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E3CF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5658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0F38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7852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9D1E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2287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F634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A7D87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其它地方财政性建设资金</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418D57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49C2E54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3E5CA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4DEE8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B976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EE86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5049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325B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5F52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AE16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3021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6CC3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20D9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BE04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23EB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7B47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0289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0C90BED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60BAA23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306E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AF67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33EE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124D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C6F6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223D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8C8D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9037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0EE9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7B6D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6E6F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958F5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55B4EC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94</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7F55555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C28D2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CE465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9771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B533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16B9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99B9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38A2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DECE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DE96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58D5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8ED9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28D3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0557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D80A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01EE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0E97FBC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68DC718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761C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E7F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961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湖南省</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D6E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岳阳市</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DC8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w:t>
            </w:r>
          </w:p>
        </w:tc>
        <w:tc>
          <w:tcPr>
            <w:tcW w:w="8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A54F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平江县岑川镇易地扶贫搬迁安置区道路及农田灌溉渠道水毁修复以工代赈项目</w:t>
            </w: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AC4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新建</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4AFF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灌渠维修、清淤、二级渠道维修、渠道新建、道路维修</w:t>
            </w:r>
          </w:p>
        </w:tc>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DA24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主灌渠维修</w:t>
            </w:r>
            <w:r>
              <w:rPr>
                <w:rStyle w:val="10"/>
                <w:rFonts w:hint="eastAsia" w:ascii="仿宋_GB2312" w:hAnsi="仿宋_GB2312" w:eastAsia="仿宋_GB2312" w:cs="仿宋_GB2312"/>
                <w:sz w:val="13"/>
                <w:szCs w:val="13"/>
                <w:lang w:val="en-US" w:eastAsia="zh-CN" w:bidi="ar"/>
              </w:rPr>
              <w:t>586</w:t>
            </w:r>
            <w:r>
              <w:rPr>
                <w:rStyle w:val="9"/>
                <w:rFonts w:hint="eastAsia" w:ascii="仿宋_GB2312" w:hAnsi="仿宋_GB2312" w:eastAsia="仿宋_GB2312" w:cs="仿宋_GB2312"/>
                <w:sz w:val="13"/>
                <w:szCs w:val="13"/>
                <w:lang w:val="en-US" w:eastAsia="zh-CN" w:bidi="ar"/>
              </w:rPr>
              <w:t>米；主灌渠清淤</w:t>
            </w:r>
            <w:r>
              <w:rPr>
                <w:rStyle w:val="10"/>
                <w:rFonts w:hint="eastAsia" w:ascii="仿宋_GB2312" w:hAnsi="仿宋_GB2312" w:eastAsia="仿宋_GB2312" w:cs="仿宋_GB2312"/>
                <w:sz w:val="13"/>
                <w:szCs w:val="13"/>
                <w:lang w:val="en-US" w:eastAsia="zh-CN" w:bidi="ar"/>
              </w:rPr>
              <w:t>7455</w:t>
            </w:r>
            <w:r>
              <w:rPr>
                <w:rStyle w:val="9"/>
                <w:rFonts w:hint="eastAsia" w:ascii="仿宋_GB2312" w:hAnsi="仿宋_GB2312" w:eastAsia="仿宋_GB2312" w:cs="仿宋_GB2312"/>
                <w:sz w:val="13"/>
                <w:szCs w:val="13"/>
                <w:lang w:val="en-US" w:eastAsia="zh-CN" w:bidi="ar"/>
              </w:rPr>
              <w:t>米；二级渠道维修</w:t>
            </w:r>
            <w:r>
              <w:rPr>
                <w:rStyle w:val="10"/>
                <w:rFonts w:hint="eastAsia" w:ascii="仿宋_GB2312" w:hAnsi="仿宋_GB2312" w:eastAsia="仿宋_GB2312" w:cs="仿宋_GB2312"/>
                <w:sz w:val="13"/>
                <w:szCs w:val="13"/>
                <w:lang w:val="en-US" w:eastAsia="zh-CN" w:bidi="ar"/>
              </w:rPr>
              <w:t>3785</w:t>
            </w:r>
            <w:r>
              <w:rPr>
                <w:rStyle w:val="9"/>
                <w:rFonts w:hint="eastAsia" w:ascii="仿宋_GB2312" w:hAnsi="仿宋_GB2312" w:eastAsia="仿宋_GB2312" w:cs="仿宋_GB2312"/>
                <w:sz w:val="13"/>
                <w:szCs w:val="13"/>
                <w:lang w:val="en-US" w:eastAsia="zh-CN" w:bidi="ar"/>
              </w:rPr>
              <w:t>米；二级渠道新建</w:t>
            </w:r>
            <w:r>
              <w:rPr>
                <w:rStyle w:val="10"/>
                <w:rFonts w:hint="eastAsia" w:ascii="仿宋_GB2312" w:hAnsi="仿宋_GB2312" w:eastAsia="仿宋_GB2312" w:cs="仿宋_GB2312"/>
                <w:sz w:val="13"/>
                <w:szCs w:val="13"/>
                <w:lang w:val="en-US" w:eastAsia="zh-CN" w:bidi="ar"/>
              </w:rPr>
              <w:t>2140</w:t>
            </w:r>
            <w:r>
              <w:rPr>
                <w:rStyle w:val="9"/>
                <w:rFonts w:hint="eastAsia" w:ascii="仿宋_GB2312" w:hAnsi="仿宋_GB2312" w:eastAsia="仿宋_GB2312" w:cs="仿宋_GB2312"/>
                <w:sz w:val="13"/>
                <w:szCs w:val="13"/>
                <w:lang w:val="en-US" w:eastAsia="zh-CN" w:bidi="ar"/>
              </w:rPr>
              <w:t>米；易地搬迁安置区道路维修</w:t>
            </w:r>
            <w:r>
              <w:rPr>
                <w:rStyle w:val="10"/>
                <w:rFonts w:hint="eastAsia" w:ascii="仿宋_GB2312" w:hAnsi="仿宋_GB2312" w:eastAsia="仿宋_GB2312" w:cs="仿宋_GB2312"/>
                <w:sz w:val="13"/>
                <w:szCs w:val="13"/>
                <w:lang w:val="en-US" w:eastAsia="zh-CN" w:bidi="ar"/>
              </w:rPr>
              <w:t>1000</w:t>
            </w:r>
            <w:r>
              <w:rPr>
                <w:rStyle w:val="9"/>
                <w:rFonts w:hint="eastAsia" w:ascii="仿宋_GB2312" w:hAnsi="仿宋_GB2312" w:eastAsia="仿宋_GB2312" w:cs="仿宋_GB2312"/>
                <w:sz w:val="13"/>
                <w:szCs w:val="13"/>
                <w:lang w:val="en-US" w:eastAsia="zh-CN" w:bidi="ar"/>
              </w:rPr>
              <w:t>米</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7F8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2024年11月</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4AE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2025年10月</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0A157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总投资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5D144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289</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6F1139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D908E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6317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81D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直接投资</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40D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平江县岑川镇人民政府</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A04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陈泰北</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D751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平江县发展和改革局</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59A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陈强</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066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50</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234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65</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727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50</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B20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ACA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10</w:t>
            </w: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517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12.99</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FF1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公益类</w:t>
            </w:r>
          </w:p>
        </w:tc>
        <w:tc>
          <w:tcPr>
            <w:tcW w:w="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2D8C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Style w:val="11"/>
                <w:rFonts w:hint="eastAsia" w:ascii="仿宋_GB2312" w:hAnsi="仿宋_GB2312" w:eastAsia="仿宋_GB2312" w:cs="仿宋_GB2312"/>
                <w:sz w:val="13"/>
                <w:szCs w:val="13"/>
                <w:lang w:val="en-US" w:eastAsia="zh-CN" w:bidi="ar"/>
              </w:rPr>
              <w:t>其它</w:t>
            </w:r>
          </w:p>
        </w:tc>
        <w:tc>
          <w:tcPr>
            <w:tcW w:w="793" w:type="dxa"/>
            <w:vMerge w:val="restart"/>
            <w:tcBorders>
              <w:top w:val="single" w:color="auto" w:sz="4" w:space="0"/>
              <w:left w:val="single" w:color="000000" w:sz="4" w:space="0"/>
              <w:bottom w:val="single" w:color="auto" w:sz="4" w:space="0"/>
              <w:right w:val="single" w:color="000000" w:sz="4" w:space="0"/>
            </w:tcBorders>
            <w:noWrap w:val="0"/>
            <w:vAlign w:val="center"/>
          </w:tcPr>
          <w:p w14:paraId="74FDB08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w:t>
            </w:r>
            <w:r>
              <w:rPr>
                <w:rStyle w:val="11"/>
                <w:rFonts w:hint="eastAsia" w:ascii="仿宋_GB2312" w:hAnsi="仿宋_GB2312" w:eastAsia="仿宋_GB2312" w:cs="仿宋_GB2312"/>
                <w:sz w:val="13"/>
                <w:szCs w:val="13"/>
                <w:lang w:val="en-US" w:eastAsia="zh-CN" w:bidi="ar"/>
              </w:rPr>
              <w:t>乡镇政府</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村级劳务合作社（村民理事会）</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当地群众</w:t>
            </w:r>
            <w:r>
              <w:rPr>
                <w:rStyle w:val="12"/>
                <w:rFonts w:hint="eastAsia" w:ascii="仿宋_GB2312" w:hAnsi="仿宋_GB2312" w:eastAsia="仿宋_GB2312" w:cs="仿宋_GB2312"/>
                <w:sz w:val="13"/>
                <w:szCs w:val="13"/>
                <w:lang w:val="en-US" w:eastAsia="zh-CN" w:bidi="ar"/>
              </w:rPr>
              <w:t>”</w:t>
            </w:r>
          </w:p>
        </w:tc>
        <w:tc>
          <w:tcPr>
            <w:tcW w:w="823" w:type="dxa"/>
            <w:vMerge w:val="restart"/>
            <w:tcBorders>
              <w:top w:val="single" w:color="auto" w:sz="4" w:space="0"/>
              <w:left w:val="single" w:color="000000" w:sz="4" w:space="0"/>
              <w:bottom w:val="single" w:color="auto" w:sz="4" w:space="0"/>
              <w:right w:val="single" w:color="000000" w:sz="4" w:space="0"/>
            </w:tcBorders>
            <w:noWrap w:val="0"/>
            <w:vAlign w:val="center"/>
          </w:tcPr>
          <w:p w14:paraId="0AA14DA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501E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EC96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494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6261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EEB2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0EA7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5BC3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5A80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B49D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BF0E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A038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8E6FF9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中央预算内投资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B3F0D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20B6A27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B8F9E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E564E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A396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AF59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C7BD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C53B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1982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68DB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88C5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637C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A6DD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456E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2B03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E5A6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D7CD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25C4B04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5A68B3C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6977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EB2E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54E3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D73F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20A8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9445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AF54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DFD2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D405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F130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BF05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A2FFF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地方预算内投资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133429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1DF608E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8F724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0216C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9E06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C8F7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2622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B67E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EF4A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CAF8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03CC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4B57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CB3C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D52F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EE19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FFF2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71DB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26781BA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FAB200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766C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6E3B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9B1D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32DA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C932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594B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B679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CD13A">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7AA4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22E2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7EE7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803FC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其它地方财政性建设资金</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105DF49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7E4DDDC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458C3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6668FE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77CA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F3B8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2819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E641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76E2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1BE1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C716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AE0C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8F9F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9586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642A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FAE5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B037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130FC24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26CD02A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54C6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F1BF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654A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996F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3530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E091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8448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E2C7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0F4D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6D1D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9905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A91F2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DFAAC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89</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422DCE9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3CF7F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E0C9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E4A8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4109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7818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9135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E375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CB6D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9532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D647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A436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B024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11D8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F16C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5186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61A1416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B28CFE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2594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8AD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3</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61E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湖南省</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D88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岳阳市</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0A7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w:t>
            </w:r>
          </w:p>
        </w:tc>
        <w:tc>
          <w:tcPr>
            <w:tcW w:w="8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D3E6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平江县长寿镇水毁道路修复以工代赈项目</w:t>
            </w: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85E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新建</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E01B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恢复新建水毁村组道路、新建水毁雨污管网</w:t>
            </w:r>
          </w:p>
        </w:tc>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B23EB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恢复新建水毁村组道路</w:t>
            </w:r>
            <w:r>
              <w:rPr>
                <w:rStyle w:val="10"/>
                <w:rFonts w:hint="eastAsia" w:ascii="仿宋_GB2312" w:hAnsi="仿宋_GB2312" w:eastAsia="仿宋_GB2312" w:cs="仿宋_GB2312"/>
                <w:sz w:val="13"/>
                <w:szCs w:val="13"/>
                <w:lang w:val="en-US" w:eastAsia="zh-CN" w:bidi="ar"/>
              </w:rPr>
              <w:t>6100</w:t>
            </w:r>
            <w:r>
              <w:rPr>
                <w:rStyle w:val="9"/>
                <w:rFonts w:hint="eastAsia" w:ascii="仿宋_GB2312" w:hAnsi="仿宋_GB2312" w:eastAsia="仿宋_GB2312" w:cs="仿宋_GB2312"/>
                <w:sz w:val="13"/>
                <w:szCs w:val="13"/>
                <w:lang w:val="en-US" w:eastAsia="zh-CN" w:bidi="ar"/>
              </w:rPr>
              <w:t>米，路面宽</w:t>
            </w:r>
            <w:r>
              <w:rPr>
                <w:rStyle w:val="10"/>
                <w:rFonts w:hint="eastAsia" w:ascii="仿宋_GB2312" w:hAnsi="仿宋_GB2312" w:eastAsia="仿宋_GB2312" w:cs="仿宋_GB2312"/>
                <w:sz w:val="13"/>
                <w:szCs w:val="13"/>
                <w:lang w:val="en-US" w:eastAsia="zh-CN" w:bidi="ar"/>
              </w:rPr>
              <w:t>5</w:t>
            </w:r>
            <w:r>
              <w:rPr>
                <w:rStyle w:val="9"/>
                <w:rFonts w:hint="eastAsia" w:ascii="仿宋_GB2312" w:hAnsi="仿宋_GB2312" w:eastAsia="仿宋_GB2312" w:cs="仿宋_GB2312"/>
                <w:sz w:val="13"/>
                <w:szCs w:val="13"/>
                <w:lang w:val="en-US" w:eastAsia="zh-CN" w:bidi="ar"/>
              </w:rPr>
              <w:t>米</w:t>
            </w:r>
            <w:r>
              <w:rPr>
                <w:rStyle w:val="10"/>
                <w:rFonts w:hint="eastAsia" w:ascii="仿宋_GB2312" w:hAnsi="仿宋_GB2312" w:eastAsia="仿宋_GB2312" w:cs="仿宋_GB2312"/>
                <w:sz w:val="13"/>
                <w:szCs w:val="13"/>
                <w:lang w:val="en-US" w:eastAsia="zh-CN" w:bidi="ar"/>
              </w:rPr>
              <w:t>;</w:t>
            </w:r>
            <w:r>
              <w:rPr>
                <w:rStyle w:val="9"/>
                <w:rFonts w:hint="eastAsia" w:ascii="仿宋_GB2312" w:hAnsi="仿宋_GB2312" w:eastAsia="仿宋_GB2312" w:cs="仿宋_GB2312"/>
                <w:sz w:val="13"/>
                <w:szCs w:val="13"/>
                <w:lang w:val="en-US" w:eastAsia="zh-CN" w:bidi="ar"/>
              </w:rPr>
              <w:t>新建轿顶山易地扶贫搬迁安置点水毁雨污管网</w:t>
            </w:r>
            <w:r>
              <w:rPr>
                <w:rStyle w:val="10"/>
                <w:rFonts w:hint="eastAsia" w:ascii="仿宋_GB2312" w:hAnsi="仿宋_GB2312" w:eastAsia="仿宋_GB2312" w:cs="仿宋_GB2312"/>
                <w:sz w:val="13"/>
                <w:szCs w:val="13"/>
                <w:lang w:val="en-US" w:eastAsia="zh-CN" w:bidi="ar"/>
              </w:rPr>
              <w:t>200</w:t>
            </w:r>
            <w:r>
              <w:rPr>
                <w:rStyle w:val="9"/>
                <w:rFonts w:hint="eastAsia" w:ascii="仿宋_GB2312" w:hAnsi="仿宋_GB2312" w:eastAsia="仿宋_GB2312" w:cs="仿宋_GB2312"/>
                <w:sz w:val="13"/>
                <w:szCs w:val="13"/>
                <w:lang w:val="en-US" w:eastAsia="zh-CN" w:bidi="ar"/>
              </w:rPr>
              <w:t>米</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2EB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2024年11月</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B6B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2025年10月</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C607D6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总投资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45012D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294</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6EBD384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1DC1B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F0CF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110F3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直接投资</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869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平江县长寿镇人民政府</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C85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方仁良</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9FB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平江县发展和改革局</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450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陈强</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862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47</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018E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65</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C27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47</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EB7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8CA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w:t>
            </w: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A9EE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27.55</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C89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公益类</w:t>
            </w:r>
          </w:p>
        </w:tc>
        <w:tc>
          <w:tcPr>
            <w:tcW w:w="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D0E9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Style w:val="11"/>
                <w:rFonts w:hint="eastAsia" w:ascii="仿宋_GB2312" w:hAnsi="仿宋_GB2312" w:eastAsia="仿宋_GB2312" w:cs="仿宋_GB2312"/>
                <w:sz w:val="13"/>
                <w:szCs w:val="13"/>
                <w:lang w:val="en-US" w:eastAsia="zh-CN" w:bidi="ar"/>
              </w:rPr>
              <w:t>其它</w:t>
            </w:r>
          </w:p>
        </w:tc>
        <w:tc>
          <w:tcPr>
            <w:tcW w:w="793" w:type="dxa"/>
            <w:vMerge w:val="restart"/>
            <w:tcBorders>
              <w:top w:val="single" w:color="auto" w:sz="4" w:space="0"/>
              <w:left w:val="single" w:color="000000" w:sz="4" w:space="0"/>
              <w:bottom w:val="single" w:color="auto" w:sz="4" w:space="0"/>
              <w:right w:val="single" w:color="000000" w:sz="4" w:space="0"/>
            </w:tcBorders>
            <w:noWrap w:val="0"/>
            <w:vAlign w:val="center"/>
          </w:tcPr>
          <w:p w14:paraId="287BF7B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w:t>
            </w:r>
            <w:r>
              <w:rPr>
                <w:rStyle w:val="11"/>
                <w:rFonts w:hint="eastAsia" w:ascii="仿宋_GB2312" w:hAnsi="仿宋_GB2312" w:eastAsia="仿宋_GB2312" w:cs="仿宋_GB2312"/>
                <w:sz w:val="13"/>
                <w:szCs w:val="13"/>
                <w:lang w:val="en-US" w:eastAsia="zh-CN" w:bidi="ar"/>
              </w:rPr>
              <w:t>乡镇政府</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村级劳务合作社（村民理事会）</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当地群众</w:t>
            </w:r>
            <w:r>
              <w:rPr>
                <w:rStyle w:val="12"/>
                <w:rFonts w:hint="eastAsia" w:ascii="仿宋_GB2312" w:hAnsi="仿宋_GB2312" w:eastAsia="仿宋_GB2312" w:cs="仿宋_GB2312"/>
                <w:sz w:val="13"/>
                <w:szCs w:val="13"/>
                <w:lang w:val="en-US" w:eastAsia="zh-CN" w:bidi="ar"/>
              </w:rPr>
              <w:t>”</w:t>
            </w:r>
          </w:p>
        </w:tc>
        <w:tc>
          <w:tcPr>
            <w:tcW w:w="823" w:type="dxa"/>
            <w:vMerge w:val="restart"/>
            <w:tcBorders>
              <w:top w:val="single" w:color="auto" w:sz="4" w:space="0"/>
              <w:left w:val="single" w:color="000000" w:sz="4" w:space="0"/>
              <w:bottom w:val="single" w:color="auto" w:sz="4" w:space="0"/>
              <w:right w:val="single" w:color="000000" w:sz="4" w:space="0"/>
            </w:tcBorders>
            <w:noWrap w:val="0"/>
            <w:vAlign w:val="center"/>
          </w:tcPr>
          <w:p w14:paraId="64C12B4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0EBB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8D2C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66C0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5BE7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12E0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B912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DC5F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1ACA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7A11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69ED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2F04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9F481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中央预算内投资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74C8E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75A3709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C6758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9C0B2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86FA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3305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13D7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2283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DFF0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6995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2D6A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802D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0846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DC7F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4652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78FE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3A5E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2F1B4A4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7EE542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5560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0F4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EE1E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C89F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7337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FFC1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266D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EB99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471B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8750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9918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79819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地方预算内投资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AD5B2E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733DEEB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1D455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5CCE5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FE4A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D833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2790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D075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7289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B1C0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CD36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9B24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046A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1553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4C1B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88D5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8A1E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115E1BA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22975AF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4077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ECF2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D98F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04E5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D6DC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7066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9B30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E554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0A01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F4F8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4AC2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CFF7F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其它地方财政性建设资金</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3A176DA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174FA25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03596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2D0A4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FCB6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7591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BF20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1A6F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F6D8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9AB9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628B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AEBD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9040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9995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1EF5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4CFF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FE91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1091D95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51F98D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34E0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53A2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139F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6F8D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0621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2F97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D31E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8E1C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1B51A">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E62B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B461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1C2D49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4C3B1D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94</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0E9F00D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6A8BA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63393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8BF3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5B1F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D956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F1AC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3383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E51A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C065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56D8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BAE5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1D7E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40CB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EFAB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A505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643E03B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DE2771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6716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60E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4</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65F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湖南省</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FA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岳阳市</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92C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w:t>
            </w:r>
          </w:p>
        </w:tc>
        <w:tc>
          <w:tcPr>
            <w:tcW w:w="8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59DC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平江县梅仙镇柘庄至华垅水毁公路灾后重建以工代赈项目</w:t>
            </w:r>
          </w:p>
        </w:tc>
        <w:tc>
          <w:tcPr>
            <w:tcW w:w="5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20A4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新建</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D894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水毁公路修复重建、维修路基路面、新建挡土墙、排水沟</w:t>
            </w:r>
          </w:p>
        </w:tc>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7C81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水毁公路</w:t>
            </w:r>
            <w:r>
              <w:rPr>
                <w:rStyle w:val="10"/>
                <w:rFonts w:hint="eastAsia" w:ascii="仿宋_GB2312" w:hAnsi="仿宋_GB2312" w:eastAsia="仿宋_GB2312" w:cs="仿宋_GB2312"/>
                <w:sz w:val="13"/>
                <w:szCs w:val="13"/>
                <w:lang w:val="en-US" w:eastAsia="zh-CN" w:bidi="ar"/>
              </w:rPr>
              <w:t>1860</w:t>
            </w:r>
            <w:r>
              <w:rPr>
                <w:rStyle w:val="9"/>
                <w:rFonts w:hint="eastAsia" w:ascii="仿宋_GB2312" w:hAnsi="仿宋_GB2312" w:eastAsia="仿宋_GB2312" w:cs="仿宋_GB2312"/>
                <w:sz w:val="13"/>
                <w:szCs w:val="13"/>
                <w:lang w:val="en-US" w:eastAsia="zh-CN" w:bidi="ar"/>
              </w:rPr>
              <w:t>米进行修复重建，维修损毁的路基路面，新建挡土墙</w:t>
            </w:r>
            <w:r>
              <w:rPr>
                <w:rStyle w:val="10"/>
                <w:rFonts w:hint="eastAsia" w:ascii="仿宋_GB2312" w:hAnsi="仿宋_GB2312" w:eastAsia="仿宋_GB2312" w:cs="仿宋_GB2312"/>
                <w:sz w:val="13"/>
                <w:szCs w:val="13"/>
                <w:lang w:val="en-US" w:eastAsia="zh-CN" w:bidi="ar"/>
              </w:rPr>
              <w:t>450</w:t>
            </w:r>
            <w:r>
              <w:rPr>
                <w:rStyle w:val="9"/>
                <w:rFonts w:hint="eastAsia" w:ascii="仿宋_GB2312" w:hAnsi="仿宋_GB2312" w:eastAsia="仿宋_GB2312" w:cs="仿宋_GB2312"/>
                <w:sz w:val="13"/>
                <w:szCs w:val="13"/>
                <w:lang w:val="en-US" w:eastAsia="zh-CN" w:bidi="ar"/>
              </w:rPr>
              <w:t>立方米，排水沟</w:t>
            </w:r>
            <w:r>
              <w:rPr>
                <w:rStyle w:val="10"/>
                <w:rFonts w:hint="eastAsia" w:ascii="仿宋_GB2312" w:hAnsi="仿宋_GB2312" w:eastAsia="仿宋_GB2312" w:cs="仿宋_GB2312"/>
                <w:sz w:val="13"/>
                <w:szCs w:val="13"/>
                <w:lang w:val="en-US" w:eastAsia="zh-CN" w:bidi="ar"/>
              </w:rPr>
              <w:t>465</w:t>
            </w:r>
            <w:r>
              <w:rPr>
                <w:rStyle w:val="9"/>
                <w:rFonts w:hint="eastAsia" w:ascii="仿宋_GB2312" w:hAnsi="仿宋_GB2312" w:eastAsia="仿宋_GB2312" w:cs="仿宋_GB2312"/>
                <w:sz w:val="13"/>
                <w:szCs w:val="13"/>
                <w:lang w:val="en-US" w:eastAsia="zh-CN" w:bidi="ar"/>
              </w:rPr>
              <w:t>米</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8CA7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2024年11月</w:t>
            </w:r>
          </w:p>
        </w:tc>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3FB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2025年10月</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40962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总投资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D5149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275</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05EB935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1FD08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0E61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BB5D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直接投资</w:t>
            </w:r>
          </w:p>
        </w:tc>
        <w:tc>
          <w:tcPr>
            <w:tcW w:w="6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108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平江县梅仙镇人民政府</w:t>
            </w:r>
          </w:p>
        </w:tc>
        <w:tc>
          <w:tcPr>
            <w:tcW w:w="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C43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张欢桂</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FD7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平江县发展和改革局</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4D0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陈强</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2C4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50</w:t>
            </w: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D48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63</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D77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50</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6C73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w:t>
            </w:r>
          </w:p>
        </w:tc>
        <w:tc>
          <w:tcPr>
            <w:tcW w:w="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B683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16</w:t>
            </w:r>
          </w:p>
        </w:tc>
        <w:tc>
          <w:tcPr>
            <w:tcW w:w="7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0C7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20.31</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31C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公益类</w:t>
            </w:r>
          </w:p>
        </w:tc>
        <w:tc>
          <w:tcPr>
            <w:tcW w:w="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252DA">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Style w:val="11"/>
                <w:rFonts w:hint="eastAsia" w:ascii="仿宋_GB2312" w:hAnsi="仿宋_GB2312" w:eastAsia="仿宋_GB2312" w:cs="仿宋_GB2312"/>
                <w:sz w:val="13"/>
                <w:szCs w:val="13"/>
                <w:lang w:val="en-US" w:eastAsia="zh-CN" w:bidi="ar"/>
              </w:rPr>
              <w:t>其它</w:t>
            </w:r>
          </w:p>
        </w:tc>
        <w:tc>
          <w:tcPr>
            <w:tcW w:w="793" w:type="dxa"/>
            <w:vMerge w:val="restart"/>
            <w:tcBorders>
              <w:top w:val="single" w:color="auto" w:sz="4" w:space="0"/>
              <w:left w:val="single" w:color="000000" w:sz="4" w:space="0"/>
              <w:bottom w:val="single" w:color="auto" w:sz="4" w:space="0"/>
              <w:right w:val="single" w:color="000000" w:sz="4" w:space="0"/>
            </w:tcBorders>
            <w:noWrap w:val="0"/>
            <w:vAlign w:val="center"/>
          </w:tcPr>
          <w:p w14:paraId="7B6979B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w:t>
            </w:r>
            <w:r>
              <w:rPr>
                <w:rStyle w:val="11"/>
                <w:rFonts w:hint="eastAsia" w:ascii="仿宋_GB2312" w:hAnsi="仿宋_GB2312" w:eastAsia="仿宋_GB2312" w:cs="仿宋_GB2312"/>
                <w:sz w:val="13"/>
                <w:szCs w:val="13"/>
                <w:lang w:val="en-US" w:eastAsia="zh-CN" w:bidi="ar"/>
              </w:rPr>
              <w:t>乡镇政府</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村级劳务合作社（村民理事会）</w:t>
            </w:r>
            <w:r>
              <w:rPr>
                <w:rStyle w:val="12"/>
                <w:rFonts w:hint="eastAsia" w:ascii="仿宋_GB2312" w:hAnsi="仿宋_GB2312" w:eastAsia="仿宋_GB2312" w:cs="仿宋_GB2312"/>
                <w:sz w:val="13"/>
                <w:szCs w:val="13"/>
                <w:lang w:val="en-US" w:eastAsia="zh-CN" w:bidi="ar"/>
              </w:rPr>
              <w:t>+</w:t>
            </w:r>
            <w:r>
              <w:rPr>
                <w:rStyle w:val="11"/>
                <w:rFonts w:hint="eastAsia" w:ascii="仿宋_GB2312" w:hAnsi="仿宋_GB2312" w:eastAsia="仿宋_GB2312" w:cs="仿宋_GB2312"/>
                <w:sz w:val="13"/>
                <w:szCs w:val="13"/>
                <w:lang w:val="en-US" w:eastAsia="zh-CN" w:bidi="ar"/>
              </w:rPr>
              <w:t>当地群众</w:t>
            </w:r>
            <w:r>
              <w:rPr>
                <w:rStyle w:val="12"/>
                <w:rFonts w:hint="eastAsia" w:ascii="仿宋_GB2312" w:hAnsi="仿宋_GB2312" w:eastAsia="仿宋_GB2312" w:cs="仿宋_GB2312"/>
                <w:sz w:val="13"/>
                <w:szCs w:val="13"/>
                <w:lang w:val="en-US" w:eastAsia="zh-CN" w:bidi="ar"/>
              </w:rPr>
              <w:t>”</w:t>
            </w:r>
          </w:p>
        </w:tc>
        <w:tc>
          <w:tcPr>
            <w:tcW w:w="823" w:type="dxa"/>
            <w:vMerge w:val="restart"/>
            <w:tcBorders>
              <w:top w:val="single" w:color="auto" w:sz="4" w:space="0"/>
              <w:left w:val="single" w:color="000000" w:sz="4" w:space="0"/>
              <w:bottom w:val="single" w:color="auto" w:sz="4" w:space="0"/>
              <w:right w:val="single" w:color="000000" w:sz="4" w:space="0"/>
            </w:tcBorders>
            <w:noWrap w:val="0"/>
            <w:vAlign w:val="center"/>
          </w:tcPr>
          <w:p w14:paraId="5015CDD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4EA2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CFD3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9AC8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916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E4AA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814F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8575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4A85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53A4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2F3E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FEAB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C26930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中央预算内投资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77F186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286A5A4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49B2D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8D46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200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ECC3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26B2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6AD1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9CDD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9DEB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33FF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CE19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D35F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1489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B777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B5C6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B865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533B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6A5BAC9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25268C33">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1CAC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BF34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22E8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C5A0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7587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FFAB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E558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627C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4A9A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DE16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452D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8FF22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地方预算内投资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5C3C97B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1B36636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50703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A2938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5D44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C0EE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D961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3831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AAC8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CF6F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8874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F47A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9D9A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44FA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046D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50CE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3A22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3338C27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40914A1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5476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01F0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8A78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890A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810A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B870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4F85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D209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BD9B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C830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8A97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DF11A3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其它地方财政性建设资金</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48AF089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09C8388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DECE5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040639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D769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0B4D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2983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1852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2BE5E">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1512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374E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37C5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CB2D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073F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7474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716F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0561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648DFF8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21DF9A0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r w14:paraId="6C0B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9BC3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96D9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00BE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D5B6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811E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11EA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0986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6169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41EA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3F64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6AF2D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sz w:val="13"/>
                <w:szCs w:val="13"/>
                <w:u w:val="none"/>
              </w:rPr>
            </w:pPr>
            <w:r>
              <w:rPr>
                <w:rStyle w:val="9"/>
                <w:rFonts w:hint="eastAsia" w:ascii="仿宋_GB2312" w:hAnsi="仿宋_GB2312" w:eastAsia="仿宋_GB2312" w:cs="仿宋_GB2312"/>
                <w:sz w:val="13"/>
                <w:szCs w:val="13"/>
                <w:lang w:val="en-US" w:eastAsia="zh-CN" w:bidi="ar"/>
              </w:rPr>
              <w:t>其它投资</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3ACBA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r>
              <w:rPr>
                <w:rFonts w:hint="eastAsia" w:ascii="仿宋_GB2312" w:hAnsi="仿宋_GB2312" w:eastAsia="仿宋_GB2312" w:cs="仿宋_GB2312"/>
                <w:i w:val="0"/>
                <w:color w:val="000000"/>
                <w:kern w:val="0"/>
                <w:sz w:val="13"/>
                <w:szCs w:val="13"/>
                <w:u w:val="none"/>
                <w:lang w:val="en-US" w:eastAsia="zh-CN" w:bidi="ar"/>
              </w:rPr>
              <w:t>75</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7128566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2B592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7517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3408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6622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4BA7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CDCA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BDB1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01CC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1DC6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F06C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347D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5F20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78C1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44F6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color w:val="000000"/>
                <w:sz w:val="13"/>
                <w:szCs w:val="13"/>
                <w:u w:val="none"/>
              </w:rPr>
            </w:pPr>
          </w:p>
        </w:tc>
        <w:tc>
          <w:tcPr>
            <w:tcW w:w="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BE7B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793" w:type="dxa"/>
            <w:vMerge w:val="continue"/>
            <w:tcBorders>
              <w:top w:val="single" w:color="auto" w:sz="4" w:space="0"/>
              <w:left w:val="single" w:color="000000" w:sz="4" w:space="0"/>
              <w:bottom w:val="single" w:color="auto" w:sz="4" w:space="0"/>
              <w:right w:val="single" w:color="000000" w:sz="4" w:space="0"/>
            </w:tcBorders>
            <w:noWrap w:val="0"/>
            <w:vAlign w:val="center"/>
          </w:tcPr>
          <w:p w14:paraId="1213819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b/>
                <w:i w:val="0"/>
                <w:color w:val="000000"/>
                <w:sz w:val="13"/>
                <w:szCs w:val="13"/>
                <w:u w:val="none"/>
              </w:rPr>
            </w:pPr>
          </w:p>
        </w:tc>
        <w:tc>
          <w:tcPr>
            <w:tcW w:w="823" w:type="dxa"/>
            <w:vMerge w:val="continue"/>
            <w:tcBorders>
              <w:top w:val="single" w:color="auto" w:sz="4" w:space="0"/>
              <w:left w:val="single" w:color="000000" w:sz="4" w:space="0"/>
              <w:bottom w:val="single" w:color="auto" w:sz="4" w:space="0"/>
              <w:right w:val="single" w:color="000000" w:sz="4" w:space="0"/>
            </w:tcBorders>
            <w:noWrap w:val="0"/>
            <w:vAlign w:val="center"/>
          </w:tcPr>
          <w:p w14:paraId="57E4B50A">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color w:val="000000"/>
                <w:sz w:val="13"/>
                <w:szCs w:val="13"/>
                <w:u w:val="none"/>
              </w:rPr>
            </w:pPr>
          </w:p>
        </w:tc>
      </w:tr>
    </w:tbl>
    <w:p w14:paraId="63B784CB">
      <w:bookmarkStart w:id="0" w:name="_GoBack"/>
      <w:bookmarkEnd w:id="0"/>
    </w:p>
    <w:sectPr>
      <w:footerReference r:id="rId3" w:type="default"/>
      <w:pgSz w:w="23811" w:h="16838" w:orient="landscape"/>
      <w:pgMar w:top="1304" w:right="1587" w:bottom="1304" w:left="1474" w:header="851" w:footer="992" w:gutter="0"/>
      <w:pgBorders>
        <w:top w:val="none" w:sz="0" w:space="0"/>
        <w:left w:val="none" w:sz="0" w:space="0"/>
        <w:bottom w:val="none" w:sz="0" w:space="0"/>
        <w:right w:val="none" w:sz="0" w:space="0"/>
      </w:pgBorders>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1C78">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ODk2OWJhNjViOTFiOTM2MzIyYTFkNjE1NDM0NDcifQ=="/>
    <w:docVar w:name="KSO_WPS_MARK_KEY" w:val="975d6bb8-52fc-4f4c-aba6-a6d31693ec7b"/>
  </w:docVars>
  <w:rsids>
    <w:rsidRoot w:val="60DF5028"/>
    <w:rsid w:val="02870FE9"/>
    <w:rsid w:val="041E7181"/>
    <w:rsid w:val="05F12684"/>
    <w:rsid w:val="12E7030F"/>
    <w:rsid w:val="1F804766"/>
    <w:rsid w:val="22FF181D"/>
    <w:rsid w:val="2ECC23B6"/>
    <w:rsid w:val="3C9E39FD"/>
    <w:rsid w:val="4B0610EB"/>
    <w:rsid w:val="5778511F"/>
    <w:rsid w:val="577E64AD"/>
    <w:rsid w:val="60DF5028"/>
    <w:rsid w:val="64E858ED"/>
    <w:rsid w:val="668F251A"/>
    <w:rsid w:val="67EC1211"/>
    <w:rsid w:val="68994046"/>
    <w:rsid w:val="6D1548EA"/>
    <w:rsid w:val="7DC26844"/>
    <w:rsid w:val="7DFA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 w:type="paragraph" w:customStyle="1" w:styleId="6">
    <w:name w:val="样式 正文 + (符号) 宋体 首行缩进:  2 字符"/>
    <w:qFormat/>
    <w:uiPriority w:val="0"/>
    <w:pPr>
      <w:widowControl/>
      <w:spacing w:line="500" w:lineRule="exact"/>
      <w:ind w:firstLine="560" w:firstLineChars="200"/>
      <w:jc w:val="both"/>
    </w:pPr>
    <w:rPr>
      <w:rFonts w:hint="default" w:ascii="Times New Roman" w:hAnsi="Times New Roman" w:eastAsia="宋体" w:cs="Times New Roman"/>
      <w:kern w:val="2"/>
      <w:sz w:val="28"/>
      <w:lang w:val="en-US" w:eastAsia="zh-CN"/>
    </w:rPr>
  </w:style>
  <w:style w:type="character" w:customStyle="1" w:styleId="7">
    <w:name w:val="font51"/>
    <w:qFormat/>
    <w:uiPriority w:val="0"/>
    <w:rPr>
      <w:rFonts w:hint="default" w:ascii="Times New Roman" w:hAnsi="Times New Roman" w:cs="Times New Roman"/>
      <w:color w:val="000000"/>
      <w:sz w:val="18"/>
      <w:szCs w:val="18"/>
      <w:u w:val="none"/>
    </w:rPr>
  </w:style>
  <w:style w:type="character" w:customStyle="1" w:styleId="8">
    <w:name w:val="font91"/>
    <w:qFormat/>
    <w:uiPriority w:val="0"/>
    <w:rPr>
      <w:rFonts w:hint="eastAsia" w:ascii="方正黑体_GBK" w:hAnsi="方正黑体_GBK" w:eastAsia="方正黑体_GBK" w:cs="方正黑体_GBK"/>
      <w:color w:val="000000"/>
      <w:sz w:val="18"/>
      <w:szCs w:val="18"/>
      <w:u w:val="none"/>
    </w:rPr>
  </w:style>
  <w:style w:type="character" w:customStyle="1" w:styleId="9">
    <w:name w:val="font101"/>
    <w:qFormat/>
    <w:uiPriority w:val="0"/>
    <w:rPr>
      <w:rFonts w:hint="eastAsia" w:ascii="方正仿宋_GBK" w:hAnsi="方正仿宋_GBK" w:eastAsia="方正仿宋_GBK" w:cs="方正仿宋_GBK"/>
      <w:color w:val="000000"/>
      <w:sz w:val="24"/>
      <w:szCs w:val="24"/>
      <w:u w:val="none"/>
    </w:rPr>
  </w:style>
  <w:style w:type="character" w:customStyle="1" w:styleId="10">
    <w:name w:val="font11"/>
    <w:qFormat/>
    <w:uiPriority w:val="0"/>
    <w:rPr>
      <w:rFonts w:hint="default" w:ascii="Times New Roman" w:hAnsi="Times New Roman" w:cs="Times New Roman"/>
      <w:color w:val="000000"/>
      <w:sz w:val="24"/>
      <w:szCs w:val="24"/>
      <w:u w:val="none"/>
    </w:rPr>
  </w:style>
  <w:style w:type="character" w:customStyle="1" w:styleId="11">
    <w:name w:val="font41"/>
    <w:qFormat/>
    <w:uiPriority w:val="0"/>
    <w:rPr>
      <w:rFonts w:hint="eastAsia" w:ascii="方正仿宋_GBK" w:hAnsi="方正仿宋_GBK" w:eastAsia="方正仿宋_GBK" w:cs="方正仿宋_GBK"/>
      <w:b/>
      <w:color w:val="000000"/>
      <w:sz w:val="20"/>
      <w:szCs w:val="20"/>
      <w:u w:val="none"/>
    </w:rPr>
  </w:style>
  <w:style w:type="character" w:customStyle="1" w:styleId="12">
    <w:name w:val="font71"/>
    <w:qFormat/>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3174</Words>
  <Characters>3380</Characters>
  <Lines>0</Lines>
  <Paragraphs>0</Paragraphs>
  <TotalTime>1</TotalTime>
  <ScaleCrop>false</ScaleCrop>
  <LinksUpToDate>false</LinksUpToDate>
  <CharactersWithSpaces>3399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2024-11-05T07:23:00Z</dcterms:created>
  <dc:creator>....橙子</dc:creator>
  <cp:lastModifiedBy>....橙子</cp:lastModifiedBy>
  <cp:lastPrinted>2024-11-06T00:29:00Z</cp:lastPrinted>
  <dcterms:modified xsi:type="dcterms:W3CDTF">2024-11-14T00:55:51Z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16FB590E16214C38966EFD62DA6EDCE2_11</vt:lpwstr>
  </property>
</Properties>
</file>