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附件2：</w:t>
      </w:r>
    </w:p>
    <w:p>
      <w:pPr>
        <w:spacing w:line="660" w:lineRule="exact"/>
        <w:jc w:val="center"/>
        <w:rPr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0"/>
          <w:szCs w:val="40"/>
        </w:rPr>
        <w:t>平江高新区工作人员</w:t>
      </w:r>
      <w:r>
        <w:rPr>
          <w:rFonts w:hint="eastAsia" w:ascii="方正小标宋简体" w:eastAsia="方正小标宋简体"/>
          <w:color w:val="000000"/>
          <w:sz w:val="40"/>
          <w:szCs w:val="40"/>
          <w:lang w:eastAsia="zh-CN"/>
        </w:rPr>
        <w:t>选择</w:t>
      </w:r>
      <w:r>
        <w:rPr>
          <w:rFonts w:hint="eastAsia" w:ascii="方正小标宋简体" w:eastAsia="方正小标宋简体"/>
          <w:color w:val="000000"/>
          <w:sz w:val="40"/>
          <w:szCs w:val="40"/>
          <w:lang w:val="en-US" w:eastAsia="zh-CN"/>
        </w:rPr>
        <w:t>岗位登记</w:t>
      </w:r>
      <w:r>
        <w:rPr>
          <w:rFonts w:hint="eastAsia" w:ascii="方正小标宋简体" w:eastAsia="方正小标宋简体"/>
          <w:color w:val="000000"/>
          <w:sz w:val="40"/>
          <w:szCs w:val="40"/>
        </w:rPr>
        <w:t>表</w:t>
      </w:r>
      <w:bookmarkEnd w:id="0"/>
    </w:p>
    <w:tbl>
      <w:tblPr>
        <w:tblStyle w:val="3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911"/>
        <w:gridCol w:w="2193"/>
        <w:gridCol w:w="1766"/>
        <w:gridCol w:w="3037"/>
        <w:gridCol w:w="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677" w:hRule="atLeast"/>
          <w:jc w:val="center"/>
        </w:trPr>
        <w:tc>
          <w:tcPr>
            <w:tcW w:w="961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745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819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年龄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859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（第一学历）</w:t>
            </w: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783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840" w:hRule="atLeast"/>
          <w:jc w:val="center"/>
        </w:trPr>
        <w:tc>
          <w:tcPr>
            <w:tcW w:w="2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职称、执（职）业资格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859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7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1066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参加工作时间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921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编制性质</w:t>
            </w:r>
          </w:p>
        </w:tc>
        <w:tc>
          <w:tcPr>
            <w:tcW w:w="31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1288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意向岗位</w:t>
            </w:r>
          </w:p>
        </w:tc>
        <w:tc>
          <w:tcPr>
            <w:tcW w:w="7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1865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选择理由</w:t>
            </w:r>
          </w:p>
        </w:tc>
        <w:tc>
          <w:tcPr>
            <w:tcW w:w="7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1412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是否服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组织安排</w:t>
            </w:r>
          </w:p>
        </w:tc>
        <w:tc>
          <w:tcPr>
            <w:tcW w:w="7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3130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（注：从参加工作前的毕业院校开始填写）</w:t>
            </w:r>
          </w:p>
          <w:p>
            <w:pPr>
              <w:spacing w:line="40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3506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本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人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承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诺</w:t>
            </w:r>
          </w:p>
        </w:tc>
        <w:tc>
          <w:tcPr>
            <w:tcW w:w="7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本人承诺符合岗位所需的基本条件。如有弄虚作假，承诺自动放弃资格。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360" w:lineRule="exact"/>
              <w:ind w:firstLine="4800" w:firstLineChars="2000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spacing w:line="36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                               年    月   日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9" w:type="dxa"/>
          <w:trHeight w:val="3694" w:hRule="atLeast"/>
          <w:jc w:val="center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所在单位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9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单位主要负责人签字：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480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     （盖章）</w:t>
            </w:r>
          </w:p>
          <w:p>
            <w:pPr>
              <w:widowControl/>
              <w:spacing w:line="360" w:lineRule="exact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97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说明：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1.报名者应根据岗位职责、个人素质、适岗能力等客观综合评价自我，选准适合自己的岗位；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年龄计算截止日期为2025年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月30日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ind w:firstLine="630" w:firstLineChars="30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报名表统一用A4纸，双面打印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，一式两份。</w:t>
            </w:r>
          </w:p>
        </w:tc>
      </w:tr>
    </w:tbl>
    <w:p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30C81F78-6E9C-4857-999A-3D56F749F982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0D62069-CCC2-4088-A216-6832A6B4833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MzQxMzhiMDI4MTk3NjU5OGU5MDZhYzA1M2IwOGMifQ=="/>
  </w:docVars>
  <w:rsids>
    <w:rsidRoot w:val="3FC219F4"/>
    <w:rsid w:val="3FC2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qFormat/>
    <w:uiPriority w:val="0"/>
    <w:pPr>
      <w:widowControl w:val="0"/>
      <w:spacing w:after="120" w:afterLines="0"/>
      <w:ind w:left="283" w:firstLine="21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2025-07-31T01:00:00Z</dcterms:created>
  <dc:creator>钟焰炜</dc:creator>
  <cp:lastModifiedBy>钟焰炜</cp:lastModifiedBy>
  <dcterms:modified xsi:type="dcterms:W3CDTF">2025-07-31T01:03:14Z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6C05DAE070D842D8902D8CF84992B612_11</vt:lpwstr>
  </property>
</Properties>
</file>